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5819">
      <w:pPr>
        <w:keepNext w:val="0"/>
        <w:keepLines w:val="0"/>
        <w:pageBreakBefore w:val="0"/>
        <w:widowControl/>
        <w:shd w:val="clear" w:color="auto" w:fill="FFFFFF"/>
        <w:kinsoku/>
        <w:overflowPunct/>
        <w:topLinePunct w:val="0"/>
        <w:autoSpaceDE/>
        <w:autoSpaceDN/>
        <w:bidi w:val="0"/>
        <w:adjustRightInd/>
        <w:snapToGrid/>
        <w:spacing w:line="240" w:lineRule="auto"/>
        <w:ind w:firstLine="723" w:firstLineChars="20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蒙牛乳业冰品泰安工厂基建整改项目</w:t>
      </w:r>
    </w:p>
    <w:p w14:paraId="099F424A">
      <w:pPr>
        <w:keepNext w:val="0"/>
        <w:keepLines w:val="0"/>
        <w:pageBreakBefore w:val="0"/>
        <w:widowControl/>
        <w:shd w:val="clear" w:color="auto" w:fill="FFFFFF"/>
        <w:kinsoku/>
        <w:overflowPunct/>
        <w:topLinePunct w:val="0"/>
        <w:autoSpaceDE/>
        <w:autoSpaceDN/>
        <w:bidi w:val="0"/>
        <w:adjustRightInd/>
        <w:snapToGrid/>
        <w:spacing w:line="240" w:lineRule="auto"/>
        <w:ind w:firstLine="723" w:firstLineChars="200"/>
        <w:jc w:val="center"/>
        <w:rPr>
          <w:rFonts w:hint="eastAsia" w:ascii="仿宋" w:hAnsi="仿宋" w:eastAsia="仿宋" w:cs="仿宋"/>
          <w:b/>
          <w:bCs/>
          <w:color w:val="FF0000"/>
          <w:kern w:val="0"/>
          <w:sz w:val="36"/>
          <w:szCs w:val="36"/>
        </w:rPr>
      </w:pPr>
      <w:r>
        <w:rPr>
          <w:rFonts w:hint="eastAsia" w:ascii="仿宋" w:hAnsi="仿宋" w:eastAsia="仿宋" w:cs="仿宋"/>
          <w:b/>
          <w:bCs/>
          <w:kern w:val="0"/>
          <w:sz w:val="36"/>
          <w:szCs w:val="36"/>
        </w:rPr>
        <w:t>竞争性谈判信息公告</w:t>
      </w:r>
    </w:p>
    <w:p w14:paraId="4F3F40B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内蒙古华晟工程项目管理有限公司受内蒙古蒙牛乳业（集团）股份有限公司委托，现对蒙牛乳业冰品泰安工厂基建整改项目进行竞争性谈判, 欢迎符合资格条件的投标人参加。</w:t>
      </w:r>
    </w:p>
    <w:p w14:paraId="2636620B">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Cs/>
          <w:sz w:val="28"/>
          <w:szCs w:val="28"/>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MNCGJH-20250811-0013</w:t>
      </w:r>
    </w:p>
    <w:p w14:paraId="36F466F5">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Cs/>
          <w:sz w:val="28"/>
          <w:szCs w:val="28"/>
        </w:rPr>
      </w:pPr>
      <w:r>
        <w:rPr>
          <w:rFonts w:hint="eastAsia" w:ascii="仿宋" w:hAnsi="仿宋" w:eastAsia="仿宋" w:cs="仿宋"/>
          <w:b/>
          <w:sz w:val="28"/>
          <w:szCs w:val="28"/>
        </w:rPr>
        <w:t>二、项目名称：</w:t>
      </w:r>
      <w:r>
        <w:rPr>
          <w:rFonts w:hint="eastAsia" w:ascii="仿宋" w:hAnsi="仿宋" w:eastAsia="仿宋" w:cs="仿宋"/>
          <w:b w:val="0"/>
          <w:bCs/>
          <w:sz w:val="28"/>
          <w:szCs w:val="28"/>
        </w:rPr>
        <w:t>蒙牛乳业冰品泰安工厂基建整改项目</w:t>
      </w:r>
    </w:p>
    <w:p w14:paraId="7D20A927">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三、项目概况：</w:t>
      </w:r>
    </w:p>
    <w:p w14:paraId="2008BA90">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1、概况：</w:t>
      </w:r>
    </w:p>
    <w:p w14:paraId="3FDDB89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本项目为蒙牛乳业冰品泰安工厂主车间因屋面构件锈蚀、漏雨，墙面板生锈掉漆，东侧墙板损坏漏水等问题，存在质量风险（漏雨影响设备）和安全风险，需进行改造维修，现对该项目实施内容进行采购招标。</w:t>
      </w:r>
    </w:p>
    <w:p w14:paraId="61A7005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采购范围：</w:t>
      </w:r>
    </w:p>
    <w:p w14:paraId="570A4E1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（1）主车间屋面板、墙面板、保温棉和檩条的拆除更换。</w:t>
      </w:r>
    </w:p>
    <w:p w14:paraId="662010E3">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（2）墙面板、梁、柱、拉条和系杆等的除锈和刷漆。</w:t>
      </w:r>
    </w:p>
    <w:p w14:paraId="6FB7228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3、工期：</w:t>
      </w:r>
      <w:r>
        <w:rPr>
          <w:rFonts w:hint="eastAsia" w:ascii="仿宋" w:hAnsi="仿宋" w:eastAsia="仿宋" w:cs="仿宋"/>
          <w:bCs/>
          <w:sz w:val="28"/>
          <w:szCs w:val="28"/>
          <w:lang w:val="en-US" w:eastAsia="zh-CN"/>
        </w:rPr>
        <w:t>90天</w:t>
      </w:r>
      <w:r>
        <w:rPr>
          <w:rFonts w:hint="eastAsia" w:ascii="仿宋" w:hAnsi="仿宋" w:eastAsia="仿宋" w:cs="仿宋"/>
          <w:bCs/>
          <w:sz w:val="28"/>
          <w:szCs w:val="28"/>
        </w:rPr>
        <w:t>。</w:t>
      </w:r>
    </w:p>
    <w:p w14:paraId="7B4EB6AB">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四、资格要求：</w:t>
      </w:r>
    </w:p>
    <w:p w14:paraId="17DF24A4">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1、投标人必须是在中华人民共和国境内注册的具有独立法人资格的企事业单位；</w:t>
      </w:r>
    </w:p>
    <w:p w14:paraId="4ED1C64A">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2、投标人须具备一般纳税人资格，且为正常纳税企业；</w:t>
      </w:r>
    </w:p>
    <w:p w14:paraId="475E827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3、投标人授权委托人必须是本企业在职人员；</w:t>
      </w:r>
    </w:p>
    <w:p w14:paraId="00A14C93">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rPr>
        <w:t>4、投标人</w:t>
      </w:r>
      <w:bookmarkStart w:id="0" w:name="OLE_LINK15"/>
      <w:r>
        <w:rPr>
          <w:rFonts w:hint="eastAsia" w:ascii="仿宋" w:hAnsi="仿宋" w:eastAsia="仿宋" w:cs="仿宋"/>
          <w:sz w:val="28"/>
          <w:szCs w:val="28"/>
        </w:rPr>
        <w:t>须具有建设行政主管部门颁发的建筑工程施工总承包乙级及以上资质</w:t>
      </w:r>
      <w:bookmarkEnd w:id="0"/>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w:t>
      </w:r>
      <w:r>
        <w:rPr>
          <w:rFonts w:hint="eastAsia" w:ascii="仿宋" w:hAnsi="仿宋" w:eastAsia="仿宋" w:cs="仿宋"/>
          <w:sz w:val="28"/>
          <w:szCs w:val="28"/>
        </w:rPr>
        <w:t>建筑工程施工总承包叁级及以上资质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或钢结构工程专业承包</w:t>
      </w:r>
      <w:r>
        <w:rPr>
          <w:rFonts w:hint="eastAsia" w:ascii="仿宋" w:hAnsi="仿宋" w:eastAsia="仿宋" w:cs="仿宋"/>
          <w:sz w:val="28"/>
          <w:szCs w:val="28"/>
        </w:rPr>
        <w:t>叁</w:t>
      </w:r>
      <w:r>
        <w:rPr>
          <w:rFonts w:hint="eastAsia" w:ascii="仿宋" w:hAnsi="仿宋" w:eastAsia="仿宋" w:cs="仿宋"/>
          <w:sz w:val="28"/>
          <w:szCs w:val="28"/>
          <w:lang w:val="en-US" w:eastAsia="zh-CN"/>
        </w:rPr>
        <w:t>级及以上资质，</w:t>
      </w:r>
      <w:r>
        <w:rPr>
          <w:rFonts w:hint="eastAsia" w:ascii="仿宋" w:hAnsi="仿宋" w:eastAsia="仿宋" w:cs="仿宋"/>
          <w:sz w:val="28"/>
          <w:szCs w:val="28"/>
        </w:rPr>
        <w:t>且资质证书在有效期内</w:t>
      </w:r>
      <w:r>
        <w:rPr>
          <w:rFonts w:hint="eastAsia" w:ascii="仿宋" w:hAnsi="仿宋" w:eastAsia="仿宋" w:cs="仿宋"/>
          <w:sz w:val="28"/>
          <w:szCs w:val="28"/>
          <w:highlight w:val="none"/>
        </w:rPr>
        <w:t>；</w:t>
      </w:r>
    </w:p>
    <w:p w14:paraId="098EB18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highlight w:val="yellow"/>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、投标人须具有有效的安全生产许可证</w:t>
      </w:r>
      <w:r>
        <w:rPr>
          <w:rFonts w:hint="eastAsia" w:ascii="仿宋" w:hAnsi="仿宋" w:eastAsia="仿宋" w:cs="仿宋"/>
          <w:sz w:val="28"/>
          <w:szCs w:val="28"/>
          <w:lang w:eastAsia="zh-CN"/>
        </w:rPr>
        <w:t>；</w:t>
      </w:r>
    </w:p>
    <w:p w14:paraId="4E09E23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投标人须为在本企业注册的建造师，具备建筑工程二级及以上注册建造师执业资格和有效的安全生产考核合格证书（须为项目负责人安全生产考核合格证，即“建安B”类证），且</w:t>
      </w:r>
      <w:r>
        <w:rPr>
          <w:rFonts w:hint="eastAsia" w:ascii="仿宋" w:hAnsi="仿宋" w:eastAsia="仿宋" w:cs="仿宋"/>
          <w:sz w:val="28"/>
          <w:szCs w:val="28"/>
          <w:lang w:eastAsia="zh-CN"/>
        </w:rPr>
        <w:t>未在其他在建工程项目任职</w:t>
      </w:r>
      <w:r>
        <w:rPr>
          <w:rFonts w:hint="eastAsia" w:ascii="仿宋" w:hAnsi="仿宋" w:eastAsia="仿宋" w:cs="仿宋"/>
          <w:sz w:val="28"/>
          <w:szCs w:val="28"/>
        </w:rPr>
        <w:t>；</w:t>
      </w:r>
    </w:p>
    <w:p w14:paraId="4FD4D9E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7、投标人须具有2022年1月1日至今2个及以上类似项目业绩</w:t>
      </w:r>
      <w:r>
        <w:rPr>
          <w:rFonts w:hint="eastAsia" w:ascii="仿宋" w:hAnsi="仿宋" w:eastAsia="仿宋" w:cs="仿宋"/>
          <w:color w:val="000000"/>
          <w:sz w:val="28"/>
          <w:szCs w:val="28"/>
        </w:rPr>
        <w:t>（以合同为准）</w:t>
      </w:r>
      <w:r>
        <w:rPr>
          <w:rFonts w:hint="eastAsia" w:ascii="仿宋" w:hAnsi="仿宋" w:eastAsia="仿宋" w:cs="仿宋"/>
          <w:sz w:val="28"/>
          <w:szCs w:val="28"/>
        </w:rPr>
        <w:t>；</w:t>
      </w:r>
    </w:p>
    <w:p w14:paraId="73D163C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8、投标人须具有良好的财务状况；</w:t>
      </w:r>
    </w:p>
    <w:p w14:paraId="2294E617">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9、投标人</w:t>
      </w:r>
      <w:r>
        <w:rPr>
          <w:rFonts w:hint="eastAsia" w:ascii="仿宋" w:hAnsi="仿宋" w:eastAsia="仿宋" w:cs="仿宋"/>
          <w:sz w:val="28"/>
          <w:szCs w:val="28"/>
          <w:lang w:val="en-US" w:eastAsia="zh-CN"/>
        </w:rPr>
        <w:t>须</w:t>
      </w:r>
      <w:r>
        <w:rPr>
          <w:rFonts w:hint="eastAsia" w:ascii="仿宋" w:hAnsi="仿宋" w:eastAsia="仿宋" w:cs="仿宋"/>
          <w:sz w:val="28"/>
          <w:szCs w:val="28"/>
        </w:rPr>
        <w:t>在“中华人民共和国应急管理部（https://www.mem.gov.cn/）”近一年内无公开曝光的安全事件</w:t>
      </w:r>
      <w:r>
        <w:rPr>
          <w:rFonts w:hint="eastAsia" w:ascii="仿宋" w:hAnsi="仿宋" w:eastAsia="仿宋" w:cs="仿宋"/>
          <w:sz w:val="28"/>
          <w:szCs w:val="28"/>
          <w:lang w:eastAsia="zh-CN"/>
        </w:rPr>
        <w:t>；</w:t>
      </w:r>
    </w:p>
    <w:p w14:paraId="1833D05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rPr>
        <w:t>；</w:t>
      </w:r>
    </w:p>
    <w:p w14:paraId="38C1A8D2">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11、本次项目不接受联合体竞谈，不允许分包或转包；</w:t>
      </w:r>
    </w:p>
    <w:p w14:paraId="2732B08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2635DCF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13、未列入中粮及蒙牛供应商黑名单（以蒙牛集团采购招标管理部下发的黑名单为准）的企业参与竞争。</w:t>
      </w:r>
    </w:p>
    <w:p w14:paraId="400D3BCB">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color w:val="000000"/>
          <w:sz w:val="28"/>
          <w:szCs w:val="28"/>
        </w:rPr>
      </w:pPr>
      <w:r>
        <w:rPr>
          <w:rFonts w:hint="eastAsia" w:ascii="仿宋" w:hAnsi="仿宋" w:eastAsia="仿宋" w:cs="仿宋"/>
          <w:b/>
          <w:color w:val="000000"/>
          <w:sz w:val="28"/>
          <w:szCs w:val="28"/>
        </w:rPr>
        <w:t>五、报名须知：</w:t>
      </w:r>
    </w:p>
    <w:p w14:paraId="23ACE83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1、报名方式:</w:t>
      </w:r>
    </w:p>
    <w:p w14:paraId="424A2414">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p>
    <w:p w14:paraId="1F909D2F">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平台服务支持电话为4008108111。</w:t>
      </w:r>
    </w:p>
    <w:p w14:paraId="3B2D3403">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2、报名资格文件按照如下要求提供：</w:t>
      </w:r>
    </w:p>
    <w:p w14:paraId="156B3F2A">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7090B66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（2）提供企业一般纳税人认定资格证明材料、9%增值税专用发票和企业最近1年（2024年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 xml:space="preserve">； </w:t>
      </w:r>
    </w:p>
    <w:p w14:paraId="442401B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（3）提供法定代表人证明书或授权委托书原件扫描件</w:t>
      </w:r>
      <w:r>
        <w:rPr>
          <w:rFonts w:hint="eastAsia" w:ascii="仿宋" w:hAnsi="仿宋" w:eastAsia="仿宋" w:cs="仿宋"/>
          <w:sz w:val="28"/>
          <w:szCs w:val="28"/>
        </w:rPr>
        <w:t>；</w:t>
      </w:r>
    </w:p>
    <w:p w14:paraId="25FE60E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备注：如果是法定代表人报名，请提供法定代表人证明材料及身份证扫描件，如果是被授权委托人报名，请提供一份法人授权委托书和身份证扫描件及被授权委托人近一年内（2024年</w:t>
      </w:r>
      <w:r>
        <w:rPr>
          <w:rFonts w:hint="eastAsia" w:ascii="仿宋" w:hAnsi="仿宋" w:eastAsia="仿宋" w:cs="仿宋"/>
          <w:sz w:val="28"/>
          <w:szCs w:val="28"/>
          <w:lang w:val="en-US" w:eastAsia="zh-CN"/>
        </w:rPr>
        <w:t>7</w:t>
      </w:r>
      <w:r>
        <w:rPr>
          <w:rFonts w:hint="eastAsia" w:ascii="仿宋" w:hAnsi="仿宋" w:eastAsia="仿宋" w:cs="仿宋"/>
          <w:sz w:val="28"/>
          <w:szCs w:val="28"/>
        </w:rPr>
        <w:t>月至今）连续三个月在本单位的社保证明材料（附件1）；</w:t>
      </w:r>
    </w:p>
    <w:p w14:paraId="5F78E6F6">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（4）提供</w:t>
      </w:r>
      <w:r>
        <w:rPr>
          <w:rFonts w:hint="eastAsia" w:ascii="仿宋" w:hAnsi="仿宋" w:eastAsia="仿宋" w:cs="仿宋"/>
          <w:sz w:val="28"/>
          <w:szCs w:val="28"/>
        </w:rPr>
        <w:t>建设行政主管部门颁发的建筑工程施工总承包乙级及以上资质</w:t>
      </w:r>
      <w:r>
        <w:rPr>
          <w:rFonts w:hint="eastAsia" w:ascii="仿宋" w:hAnsi="仿宋" w:eastAsia="仿宋" w:cs="仿宋"/>
          <w:sz w:val="28"/>
          <w:szCs w:val="28"/>
          <w:lang w:val="en-US" w:eastAsia="zh-CN"/>
        </w:rPr>
        <w:t>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w:t>
      </w:r>
      <w:r>
        <w:rPr>
          <w:rFonts w:hint="eastAsia" w:ascii="仿宋" w:hAnsi="仿宋" w:eastAsia="仿宋" w:cs="仿宋"/>
          <w:sz w:val="28"/>
          <w:szCs w:val="28"/>
        </w:rPr>
        <w:t>建筑工程施工总承包叁级及以上资质</w:t>
      </w:r>
      <w:r>
        <w:rPr>
          <w:rFonts w:hint="eastAsia" w:ascii="仿宋" w:hAnsi="仿宋" w:eastAsia="仿宋" w:cs="仿宋"/>
          <w:sz w:val="28"/>
          <w:szCs w:val="28"/>
          <w:lang w:val="en-US" w:eastAsia="zh-CN"/>
        </w:rPr>
        <w:t>证书，或钢结构工程专业承包叁级及以上资质证书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 w:hAnsi="仿宋" w:eastAsia="仿宋" w:cs="仿宋"/>
          <w:color w:val="000000"/>
          <w:sz w:val="28"/>
          <w:szCs w:val="28"/>
        </w:rPr>
        <w:t>；</w:t>
      </w:r>
    </w:p>
    <w:p w14:paraId="2E3631A4">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提供有效的安全生产许可证</w:t>
      </w:r>
      <w:r>
        <w:rPr>
          <w:rFonts w:hint="eastAsia" w:ascii="仿宋" w:hAnsi="仿宋" w:eastAsia="仿宋" w:cs="仿宋"/>
          <w:color w:val="000000"/>
          <w:sz w:val="28"/>
          <w:szCs w:val="28"/>
          <w:lang w:val="en-US" w:eastAsia="zh-CN"/>
        </w:rPr>
        <w:t>证书</w:t>
      </w:r>
      <w:r>
        <w:rPr>
          <w:rFonts w:hint="eastAsia" w:ascii="仿宋" w:hAnsi="仿宋" w:eastAsia="仿宋" w:cs="仿宋"/>
          <w:color w:val="000000"/>
          <w:sz w:val="28"/>
          <w:szCs w:val="28"/>
        </w:rPr>
        <w:t>；</w:t>
      </w:r>
    </w:p>
    <w:p w14:paraId="4F1BC246">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（6）提供本企业建筑工程二级及以上注册建造师执业资格证书和有效的安全生产考核合格证书（须为项目负责人安全生产考核合格证，即“建安B”类证），</w:t>
      </w:r>
      <w:r>
        <w:rPr>
          <w:rFonts w:hint="eastAsia" w:ascii="仿宋" w:hAnsi="仿宋" w:eastAsia="仿宋" w:cs="仿宋"/>
          <w:color w:val="000000"/>
          <w:sz w:val="28"/>
          <w:szCs w:val="28"/>
        </w:rPr>
        <w:t>及未在其他在建工程项目任职的承诺书；</w:t>
      </w:r>
    </w:p>
    <w:p w14:paraId="2D9146E1">
      <w:pPr>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240" w:lineRule="auto"/>
        <w:ind w:left="0" w:right="0" w:firstLine="560" w:firstLineChars="200"/>
        <w:jc w:val="both"/>
        <w:rPr>
          <w:rFonts w:hint="eastAsia" w:ascii="仿宋" w:hAnsi="仿宋" w:eastAsia="仿宋" w:cs="仿宋"/>
          <w:sz w:val="28"/>
          <w:szCs w:val="28"/>
          <w:highlight w:val="yellow"/>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提供2022年1月1日至今至少2个类似项目业绩</w:t>
      </w:r>
      <w:r>
        <w:rPr>
          <w:rFonts w:hint="default" w:ascii="仿宋" w:hAnsi="仿宋" w:eastAsia="仿宋" w:cs="仿宋"/>
          <w:color w:val="000000"/>
          <w:sz w:val="28"/>
          <w:szCs w:val="28"/>
          <w:highlight w:val="none"/>
          <w:lang w:val="en-US" w:eastAsia="zh-CN"/>
        </w:rPr>
        <w:t>(以合同为准，合同提供完整版，如果是标准版合同，第一部分合同协议书须是完整版。)；</w:t>
      </w:r>
    </w:p>
    <w:p w14:paraId="15A0E46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提供2022年—2024年经过第三方专业审计机构审计的财务报告或财务报表（新成立企业提供成立年度至投标截止日的财务审计报告或财务报表）；</w:t>
      </w:r>
    </w:p>
    <w:p w14:paraId="342DA4F7">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sz w:val="28"/>
          <w:szCs w:val="28"/>
        </w:rPr>
        <w:t>（9）提供中华人民共和国应急管理部（https://www.mem.gov.cn/）”近一年内无公开曝光安全事件证明材料</w:t>
      </w:r>
      <w:r>
        <w:rPr>
          <w:rFonts w:hint="eastAsia" w:ascii="仿宋" w:hAnsi="仿宋" w:eastAsia="仿宋" w:cs="仿宋"/>
          <w:color w:val="000000"/>
          <w:sz w:val="28"/>
          <w:szCs w:val="28"/>
          <w:lang w:eastAsia="zh-CN"/>
        </w:rPr>
        <w:t>；</w:t>
      </w:r>
    </w:p>
    <w:p w14:paraId="318BDB8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（10）</w:t>
      </w:r>
      <w:r>
        <w:rPr>
          <w:rFonts w:hint="eastAsia" w:ascii="仿宋" w:hAnsi="仿宋" w:eastAsia="仿宋" w:cs="仿宋"/>
          <w:sz w:val="28"/>
          <w:szCs w:val="28"/>
        </w:rPr>
        <w:t>提供投标人</w:t>
      </w:r>
      <w:r>
        <w:rPr>
          <w:rFonts w:hint="eastAsia" w:ascii="仿宋" w:hAnsi="仿宋" w:eastAsia="仿宋" w:cs="仿宋"/>
          <w:sz w:val="28"/>
          <w:szCs w:val="28"/>
          <w:lang w:val="en-US" w:eastAsia="zh-CN"/>
        </w:rPr>
        <w:t>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rPr>
        <w:t>截图（查询证明需加盖企业公章）；</w:t>
      </w:r>
    </w:p>
    <w:p w14:paraId="5ACB691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（11）提供保密承诺书（附件2）；</w:t>
      </w:r>
    </w:p>
    <w:p w14:paraId="421F081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（12）提供本企业无联合体竞谈，不分包或转包声明（附件3）；</w:t>
      </w:r>
    </w:p>
    <w:p w14:paraId="36BE973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（13）提供关于聘用蒙牛在职人员亲属（含特定关系人）及离职人员的告知函（附件4和附件5）。</w:t>
      </w:r>
    </w:p>
    <w:p w14:paraId="5F4DE493">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3、说明：</w:t>
      </w:r>
      <w:r>
        <w:rPr>
          <w:rFonts w:hint="eastAsia" w:ascii="仿宋" w:hAnsi="仿宋" w:eastAsia="仿宋" w:cs="仿宋"/>
          <w:b/>
          <w:bCs/>
          <w:sz w:val="28"/>
          <w:szCs w:val="28"/>
        </w:rPr>
        <w:t>本项目采用全流程电子化招标采购方式</w:t>
      </w:r>
      <w:r>
        <w:rPr>
          <w:rFonts w:hint="eastAsia" w:ascii="仿宋" w:hAnsi="仿宋" w:eastAsia="仿宋" w:cs="仿宋"/>
          <w:sz w:val="28"/>
          <w:szCs w:val="28"/>
        </w:rPr>
        <w:t>，以上各类证书、证明材料应为原件的扫描件或复印件，均需</w:t>
      </w:r>
      <w:r>
        <w:rPr>
          <w:rFonts w:hint="eastAsia" w:ascii="仿宋" w:hAnsi="仿宋" w:eastAsia="仿宋" w:cs="仿宋"/>
          <w:b/>
          <w:bCs/>
          <w:color w:val="FF0000"/>
          <w:sz w:val="28"/>
          <w:szCs w:val="28"/>
        </w:rPr>
        <w:t>逐页加盖公章</w:t>
      </w:r>
      <w:r>
        <w:rPr>
          <w:rFonts w:hint="eastAsia" w:ascii="仿宋" w:hAnsi="仿宋" w:eastAsia="仿宋" w:cs="仿宋"/>
          <w:sz w:val="28"/>
          <w:szCs w:val="28"/>
        </w:rPr>
        <w:t>，并于报名截止时间前在</w:t>
      </w:r>
      <w:bookmarkStart w:id="1" w:name="_Toc122871895"/>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bookmarkEnd w:id="1"/>
      <w:r>
        <w:rPr>
          <w:rFonts w:hint="eastAsia" w:ascii="仿宋" w:hAnsi="仿宋" w:eastAsia="仿宋" w:cs="仿宋"/>
          <w:sz w:val="28"/>
          <w:szCs w:val="28"/>
        </w:rPr>
        <w:t>进行线上提交，进行资格审查（过期提交不予受理），审查合格后方可购买谈判文件（仅作为发放谈判文件的依据）。</w:t>
      </w:r>
    </w:p>
    <w:p w14:paraId="52A465C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5EA8C462">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3800A0FA">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7E4C15C2">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1、报名时间：2025年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日0时至2025年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日24时；</w:t>
      </w:r>
    </w:p>
    <w:p w14:paraId="656D6BC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2、资格预审时间：2025年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日9时至2025年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时；</w:t>
      </w:r>
    </w:p>
    <w:p w14:paraId="4959AF1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日0时至2025年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日24时发售谈判文件（以发出的谈判文件为准），谈判文件每套售价：</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00元，</w:t>
      </w:r>
      <w:r>
        <w:rPr>
          <w:rFonts w:hint="eastAsia" w:ascii="仿宋" w:hAnsi="仿宋" w:eastAsia="仿宋" w:cs="仿宋"/>
          <w:color w:val="000000"/>
          <w:sz w:val="28"/>
          <w:szCs w:val="28"/>
        </w:rPr>
        <w:t>售后不退（标书款仅对公有效，电汇凭证备注清楚项目名称和单位名称）；</w:t>
      </w:r>
      <w:bookmarkStart w:id="6" w:name="_GoBack"/>
      <w:bookmarkEnd w:id="6"/>
    </w:p>
    <w:p w14:paraId="2136690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125E2554">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391D388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5F0B464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04CCEED0">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0BE9361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woUserID w:val="1"/>
        </w:rPr>
      </w:pPr>
      <w:r>
        <w:rPr>
          <w:rFonts w:hint="eastAsia" w:ascii="仿宋" w:hAnsi="仿宋" w:eastAsia="仿宋" w:cs="仿宋"/>
          <w:color w:val="000000"/>
          <w:sz w:val="28"/>
          <w:szCs w:val="28"/>
          <w:woUserID w:val="1"/>
        </w:rPr>
        <w:t>4、澄清截止时间：2025年8月</w:t>
      </w:r>
      <w:r>
        <w:rPr>
          <w:rFonts w:hint="eastAsia" w:ascii="仿宋" w:hAnsi="仿宋" w:eastAsia="仿宋" w:cs="仿宋"/>
          <w:color w:val="000000"/>
          <w:sz w:val="28"/>
          <w:szCs w:val="28"/>
          <w:lang w:val="en-US" w:eastAsia="zh-CN"/>
          <w:woUserID w:val="1"/>
        </w:rPr>
        <w:t>24</w:t>
      </w:r>
      <w:r>
        <w:rPr>
          <w:rFonts w:hint="eastAsia" w:ascii="仿宋" w:hAnsi="仿宋" w:eastAsia="仿宋" w:cs="仿宋"/>
          <w:color w:val="000000"/>
          <w:sz w:val="28"/>
          <w:szCs w:val="28"/>
          <w:woUserID w:val="1"/>
        </w:rPr>
        <w:t>日15时</w:t>
      </w:r>
    </w:p>
    <w:p w14:paraId="0FBF765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sz w:val="28"/>
          <w:szCs w:val="28"/>
          <w:woUserID w:val="1"/>
        </w:rPr>
        <w:t>5</w:t>
      </w:r>
      <w:r>
        <w:rPr>
          <w:rFonts w:hint="eastAsia" w:ascii="仿宋" w:hAnsi="仿宋" w:eastAsia="仿宋" w:cs="仿宋"/>
          <w:sz w:val="28"/>
          <w:szCs w:val="28"/>
        </w:rPr>
        <w:t>、谈判时间：</w:t>
      </w:r>
      <w:r>
        <w:rPr>
          <w:rFonts w:hint="eastAsia" w:ascii="仿宋" w:hAnsi="仿宋" w:eastAsia="仿宋" w:cs="仿宋"/>
          <w:sz w:val="28"/>
          <w:szCs w:val="28"/>
          <w:u w:val="none"/>
        </w:rPr>
        <w:t xml:space="preserve"> 2025年</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29</w:t>
      </w:r>
      <w:r>
        <w:rPr>
          <w:rFonts w:hint="eastAsia" w:ascii="仿宋" w:hAnsi="仿宋" w:eastAsia="仿宋" w:cs="仿宋"/>
          <w:sz w:val="28"/>
          <w:szCs w:val="28"/>
          <w:u w:val="none"/>
        </w:rPr>
        <w:t>日9时</w:t>
      </w:r>
      <w:r>
        <w:rPr>
          <w:rFonts w:hint="eastAsia" w:ascii="仿宋" w:hAnsi="仿宋" w:eastAsia="仿宋" w:cs="仿宋"/>
          <w:sz w:val="28"/>
          <w:szCs w:val="28"/>
        </w:rPr>
        <w:t>（以发出的谈判文件为准）。</w:t>
      </w:r>
    </w:p>
    <w:p w14:paraId="73D436B5">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sz w:val="28"/>
          <w:szCs w:val="28"/>
        </w:rPr>
        <w:t>蒙牛集团电子采购招标平台（https://zbcg.mengniu.cn/）</w:t>
      </w:r>
    </w:p>
    <w:p w14:paraId="56DE2AD0">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八、发布媒体：</w:t>
      </w:r>
    </w:p>
    <w:p w14:paraId="79434C6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蒙牛OA平台</w:t>
      </w:r>
    </w:p>
    <w:p w14:paraId="568725EF">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14:paraId="5138B51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蒙牛集团电子招标采购交易平台（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1B97A88A">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1CA34A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4FCA4BC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3C183000">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九、代理机构及联系方式：</w:t>
      </w:r>
    </w:p>
    <w:p w14:paraId="6B706646">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代理公司：内蒙古华晟工程项目管理有限公司</w:t>
      </w:r>
    </w:p>
    <w:p w14:paraId="1525F13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报名联系人：</w:t>
      </w:r>
      <w:bookmarkStart w:id="2" w:name="OLE_LINK81"/>
      <w:bookmarkStart w:id="3" w:name="OLE_LINK82"/>
      <w:r>
        <w:rPr>
          <w:rFonts w:hint="eastAsia" w:ascii="仿宋" w:hAnsi="仿宋" w:eastAsia="仿宋" w:cs="仿宋"/>
          <w:sz w:val="28"/>
          <w:szCs w:val="28"/>
        </w:rPr>
        <w:t>白璐（13848351536）/郭宇飞（13474917016）</w:t>
      </w:r>
      <w:bookmarkEnd w:id="2"/>
      <w:bookmarkEnd w:id="3"/>
    </w:p>
    <w:p w14:paraId="29962AD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联系电话：0471-3957849、4918085 分机号：8021</w:t>
      </w:r>
    </w:p>
    <w:p w14:paraId="189448D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电子邮箱：bailu@nmghuasheng.com      </w:t>
      </w:r>
    </w:p>
    <w:p w14:paraId="6A06448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B0DE5BE">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十、采购招标实施方及联系方式：</w:t>
      </w:r>
    </w:p>
    <w:p w14:paraId="764E8EFF">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3D117FD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业务咨询联系人：景晓峰     </w:t>
      </w:r>
    </w:p>
    <w:p w14:paraId="168F143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联系方式：13384879888</w:t>
      </w:r>
    </w:p>
    <w:p w14:paraId="48EC7F62">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十一、监督单位及联系方式：</w:t>
      </w:r>
    </w:p>
    <w:p w14:paraId="53582622">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E2EE677">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监 督 人：</w:t>
      </w:r>
      <w:bookmarkStart w:id="4" w:name="OLE_LINK2"/>
      <w:r>
        <w:rPr>
          <w:rFonts w:hint="eastAsia" w:ascii="仿宋" w:hAnsi="仿宋" w:eastAsia="仿宋" w:cs="仿宋"/>
          <w:sz w:val="28"/>
          <w:szCs w:val="28"/>
        </w:rPr>
        <w:t>薛海燕</w:t>
      </w:r>
      <w:bookmarkEnd w:id="4"/>
    </w:p>
    <w:p w14:paraId="43761E08">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655EEA70">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电子邮件：xuehaiyan@mengniu.cn</w:t>
      </w:r>
    </w:p>
    <w:p w14:paraId="1E977B2C">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4BCA20B8">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3C49F210">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监 督 人：张丽娜</w:t>
      </w:r>
    </w:p>
    <w:p w14:paraId="393AAE5B">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联系电话：0471-7393612</w:t>
      </w:r>
    </w:p>
    <w:p w14:paraId="250C888E">
      <w:pPr>
        <w:keepNext w:val="0"/>
        <w:keepLines w:val="0"/>
        <w:pageBreakBefore w:val="0"/>
        <w:kinsoku/>
        <w:overflowPunct/>
        <w:topLinePunct w:val="0"/>
        <w:autoSpaceDE/>
        <w:autoSpaceDN/>
        <w:bidi w:val="0"/>
        <w:adjustRightInd/>
        <w:snapToGrid/>
        <w:spacing w:line="240" w:lineRule="auto"/>
        <w:ind w:right="640" w:firstLine="560" w:firstLineChars="200"/>
        <w:jc w:val="both"/>
        <w:rPr>
          <w:rFonts w:hint="eastAsia" w:ascii="仿宋" w:hAnsi="仿宋" w:eastAsia="仿宋" w:cs="仿宋"/>
          <w:sz w:val="28"/>
          <w:szCs w:val="28"/>
        </w:rPr>
      </w:pPr>
      <w:r>
        <w:rPr>
          <w:rFonts w:hint="eastAsia" w:ascii="仿宋" w:hAnsi="仿宋" w:eastAsia="仿宋" w:cs="仿宋"/>
          <w:sz w:val="28"/>
          <w:szCs w:val="28"/>
        </w:rPr>
        <w:t>受理范围：采购招标</w:t>
      </w:r>
      <w:bookmarkStart w:id="5" w:name="OLE_LINK1"/>
      <w:r>
        <w:rPr>
          <w:rFonts w:hint="eastAsia" w:ascii="仿宋" w:hAnsi="仿宋" w:eastAsia="仿宋" w:cs="仿宋"/>
          <w:sz w:val="28"/>
          <w:szCs w:val="28"/>
        </w:rPr>
        <w:t>执行过程中涉嫌</w:t>
      </w:r>
      <w:bookmarkEnd w:id="5"/>
      <w:r>
        <w:rPr>
          <w:rFonts w:hint="eastAsia" w:ascii="仿宋" w:hAnsi="仿宋" w:eastAsia="仿宋" w:cs="仿宋"/>
          <w:sz w:val="28"/>
          <w:szCs w:val="28"/>
        </w:rPr>
        <w:t>贪污贿赂、滥用职权、玩忽职守、权力寻租、利益输送、徇私舞弊以及浪费公司资财等违纪问题的各类举报</w:t>
      </w:r>
    </w:p>
    <w:p w14:paraId="3A12D7DF">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附件：1.法定代表人身份证明、法定代表人授权委托书</w:t>
      </w:r>
    </w:p>
    <w:p w14:paraId="367EE16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2.保密承诺书</w:t>
      </w:r>
    </w:p>
    <w:p w14:paraId="5EAFB7FA">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55965B6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4.告知函</w:t>
      </w:r>
    </w:p>
    <w:p w14:paraId="3369E76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5.阳光协议                                                      </w:t>
      </w:r>
    </w:p>
    <w:p w14:paraId="74F9D1E7">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采  购  人：内蒙古蒙牛乳业（集团）股份有限公司</w:t>
      </w:r>
    </w:p>
    <w:p w14:paraId="4F94CEA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招标代理公司：内蒙古华晟工程项目管理有限公司                       </w:t>
      </w:r>
    </w:p>
    <w:p w14:paraId="3ABB43CF">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日</w:t>
      </w:r>
    </w:p>
    <w:p w14:paraId="471C330F">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sz w:val="24"/>
        </w:rPr>
      </w:pPr>
      <w:r>
        <w:rPr>
          <w:rFonts w:hint="eastAsia" w:ascii="仿宋" w:hAnsi="仿宋" w:eastAsia="仿宋" w:cs="仿宋"/>
          <w:sz w:val="24"/>
        </w:rPr>
        <w:br w:type="page"/>
      </w:r>
    </w:p>
    <w:p w14:paraId="7593CED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附件1：</w:t>
      </w:r>
    </w:p>
    <w:p w14:paraId="62D4E089">
      <w:pPr>
        <w:keepNext w:val="0"/>
        <w:keepLines w:val="0"/>
        <w:pageBreakBefore w:val="0"/>
        <w:kinsoku/>
        <w:overflowPunct/>
        <w:topLinePunct w:val="0"/>
        <w:autoSpaceDE/>
        <w:autoSpaceDN/>
        <w:bidi w:val="0"/>
        <w:adjustRightInd/>
        <w:snapToGrid/>
        <w:spacing w:line="240" w:lineRule="auto"/>
        <w:ind w:firstLine="562" w:firstLineChars="200"/>
        <w:jc w:val="center"/>
        <w:rPr>
          <w:rFonts w:hint="eastAsia" w:ascii="仿宋" w:hAnsi="仿宋" w:eastAsia="仿宋" w:cs="仿宋"/>
          <w:b/>
          <w:sz w:val="28"/>
          <w:szCs w:val="28"/>
        </w:rPr>
      </w:pPr>
      <w:r>
        <w:rPr>
          <w:rFonts w:hint="eastAsia" w:ascii="仿宋" w:hAnsi="仿宋" w:eastAsia="仿宋" w:cs="仿宋"/>
          <w:b/>
          <w:kern w:val="0"/>
          <w:sz w:val="28"/>
          <w:szCs w:val="28"/>
        </w:rPr>
        <w:t>法定代表人身份证明</w:t>
      </w:r>
    </w:p>
    <w:p w14:paraId="547CED1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5C0FA17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FF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r>
        <w:rPr>
          <w:rFonts w:hint="eastAsia" w:ascii="仿宋" w:hAnsi="仿宋" w:eastAsia="仿宋" w:cs="仿宋"/>
          <w:color w:val="FF0000"/>
          <w:sz w:val="28"/>
          <w:szCs w:val="28"/>
          <w:u w:val="single"/>
        </w:rPr>
        <w:t>（同营业执照）</w:t>
      </w:r>
    </w:p>
    <w:p w14:paraId="6E228E6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7A5EC1C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13D1270">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82F178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70413484">
      <w:pPr>
        <w:keepNext w:val="0"/>
        <w:keepLines w:val="0"/>
        <w:pageBreakBefore w:val="0"/>
        <w:kinsoku/>
        <w:overflowPunct/>
        <w:topLinePunct w:val="0"/>
        <w:autoSpaceDE/>
        <w:autoSpaceDN/>
        <w:bidi w:val="0"/>
        <w:adjustRightInd/>
        <w:snapToGrid/>
        <w:spacing w:line="240" w:lineRule="auto"/>
        <w:ind w:left="708" w:leftChars="337"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335FAFC9">
      <w:pPr>
        <w:keepNext w:val="0"/>
        <w:keepLines w:val="0"/>
        <w:pageBreakBefore w:val="0"/>
        <w:kinsoku/>
        <w:overflowPunct/>
        <w:topLinePunct w:val="0"/>
        <w:autoSpaceDE/>
        <w:autoSpaceDN/>
        <w:bidi w:val="0"/>
        <w:adjustRightInd/>
        <w:snapToGrid/>
        <w:spacing w:line="240" w:lineRule="auto"/>
        <w:ind w:left="708" w:leftChars="337" w:firstLine="1680" w:firstLineChars="600"/>
        <w:jc w:val="both"/>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3D18DE5">
      <w:pPr>
        <w:keepNext w:val="0"/>
        <w:keepLines w:val="0"/>
        <w:pageBreakBefore w:val="0"/>
        <w:kinsoku/>
        <w:overflowPunct/>
        <w:topLinePunct w:val="0"/>
        <w:autoSpaceDE/>
        <w:autoSpaceDN/>
        <w:bidi w:val="0"/>
        <w:adjustRightInd/>
        <w:snapToGrid/>
        <w:spacing w:line="240" w:lineRule="auto"/>
        <w:ind w:right="1556" w:rightChars="741" w:firstLine="4200" w:firstLineChars="1500"/>
        <w:jc w:val="both"/>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967B808">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kern w:val="0"/>
          <w:sz w:val="28"/>
          <w:szCs w:val="28"/>
        </w:rPr>
      </w:pPr>
    </w:p>
    <w:tbl>
      <w:tblPr>
        <w:tblStyle w:val="1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14:paraId="2967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370" w:type="dxa"/>
            <w:shd w:val="clear" w:color="auto" w:fill="auto"/>
          </w:tcPr>
          <w:p w14:paraId="3A7441D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70" w:type="dxa"/>
            <w:shd w:val="clear" w:color="auto" w:fill="auto"/>
          </w:tcPr>
          <w:p w14:paraId="6F23B80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6E70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370" w:type="dxa"/>
            <w:shd w:val="clear" w:color="auto" w:fill="auto"/>
          </w:tcPr>
          <w:p w14:paraId="38EE9A81">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kern w:val="0"/>
                <w:sz w:val="28"/>
                <w:szCs w:val="28"/>
              </w:rPr>
            </w:pPr>
          </w:p>
        </w:tc>
        <w:tc>
          <w:tcPr>
            <w:tcW w:w="4370" w:type="dxa"/>
            <w:shd w:val="clear" w:color="auto" w:fill="auto"/>
          </w:tcPr>
          <w:p w14:paraId="27AE07DD">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kern w:val="0"/>
                <w:sz w:val="28"/>
                <w:szCs w:val="28"/>
              </w:rPr>
            </w:pPr>
          </w:p>
        </w:tc>
      </w:tr>
    </w:tbl>
    <w:p w14:paraId="000C7A1A">
      <w:pPr>
        <w:keepNext w:val="0"/>
        <w:keepLines w:val="0"/>
        <w:pageBreakBefore w:val="0"/>
        <w:kinsoku/>
        <w:overflowPunct/>
        <w:topLinePunct w:val="0"/>
        <w:autoSpaceDE/>
        <w:autoSpaceDN/>
        <w:bidi w:val="0"/>
        <w:adjustRightInd/>
        <w:snapToGrid/>
        <w:spacing w:line="240" w:lineRule="auto"/>
        <w:ind w:firstLine="482" w:firstLineChars="200"/>
        <w:jc w:val="both"/>
        <w:rPr>
          <w:rFonts w:hint="eastAsia" w:ascii="仿宋" w:hAnsi="仿宋" w:eastAsia="仿宋" w:cs="仿宋"/>
          <w:b/>
          <w:kern w:val="0"/>
          <w:sz w:val="24"/>
        </w:rPr>
      </w:pPr>
    </w:p>
    <w:p w14:paraId="76FAA972">
      <w:pPr>
        <w:keepNext w:val="0"/>
        <w:keepLines w:val="0"/>
        <w:pageBreakBefore w:val="0"/>
        <w:kinsoku/>
        <w:overflowPunct/>
        <w:topLinePunct w:val="0"/>
        <w:autoSpaceDE/>
        <w:autoSpaceDN/>
        <w:bidi w:val="0"/>
        <w:adjustRightInd/>
        <w:snapToGrid/>
        <w:spacing w:line="240" w:lineRule="auto"/>
        <w:ind w:firstLine="482" w:firstLineChars="200"/>
        <w:jc w:val="both"/>
        <w:rPr>
          <w:rFonts w:hint="eastAsia" w:ascii="仿宋" w:hAnsi="仿宋" w:eastAsia="仿宋" w:cs="仿宋"/>
          <w:b/>
          <w:kern w:val="0"/>
          <w:sz w:val="24"/>
        </w:rPr>
      </w:pPr>
    </w:p>
    <w:p w14:paraId="3305D312">
      <w:pPr>
        <w:keepNext w:val="0"/>
        <w:keepLines w:val="0"/>
        <w:pageBreakBefore w:val="0"/>
        <w:kinsoku/>
        <w:overflowPunct/>
        <w:topLinePunct w:val="0"/>
        <w:autoSpaceDE/>
        <w:autoSpaceDN/>
        <w:bidi w:val="0"/>
        <w:adjustRightInd/>
        <w:snapToGrid/>
        <w:spacing w:line="240" w:lineRule="auto"/>
        <w:ind w:firstLine="482" w:firstLineChars="200"/>
        <w:jc w:val="both"/>
        <w:rPr>
          <w:rFonts w:hint="eastAsia" w:ascii="仿宋" w:hAnsi="仿宋" w:eastAsia="仿宋" w:cs="仿宋"/>
          <w:b/>
          <w:kern w:val="0"/>
          <w:sz w:val="24"/>
        </w:rPr>
      </w:pPr>
      <w:r>
        <w:rPr>
          <w:rFonts w:hint="eastAsia" w:ascii="仿宋" w:hAnsi="仿宋" w:eastAsia="仿宋" w:cs="仿宋"/>
          <w:b/>
          <w:kern w:val="0"/>
          <w:sz w:val="24"/>
        </w:rPr>
        <w:br w:type="page"/>
      </w:r>
    </w:p>
    <w:p w14:paraId="7902A87A">
      <w:pPr>
        <w:keepNext w:val="0"/>
        <w:keepLines w:val="0"/>
        <w:pageBreakBefore w:val="0"/>
        <w:kinsoku/>
        <w:overflowPunct/>
        <w:topLinePunct w:val="0"/>
        <w:autoSpaceDE/>
        <w:autoSpaceDN/>
        <w:bidi w:val="0"/>
        <w:adjustRightInd/>
        <w:snapToGrid/>
        <w:spacing w:line="240" w:lineRule="auto"/>
        <w:ind w:firstLine="562" w:firstLineChars="200"/>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5EF567E5">
      <w:pPr>
        <w:keepNext w:val="0"/>
        <w:keepLines w:val="0"/>
        <w:pageBreakBefore w:val="0"/>
        <w:kinsoku/>
        <w:overflowPunct/>
        <w:topLinePunct w:val="0"/>
        <w:autoSpaceDE/>
        <w:autoSpaceDN/>
        <w:bidi w:val="0"/>
        <w:adjustRightInd/>
        <w:snapToGrid/>
        <w:spacing w:line="240" w:lineRule="auto"/>
        <w:ind w:right="594" w:rightChars="283"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内蒙古蒙牛乳业（集团）股份有限公司</w:t>
      </w:r>
      <w:r>
        <w:rPr>
          <w:rFonts w:hint="eastAsia" w:ascii="仿宋" w:hAnsi="仿宋" w:eastAsia="仿宋" w:cs="仿宋"/>
          <w:sz w:val="28"/>
          <w:szCs w:val="28"/>
        </w:rPr>
        <w:t>：</w:t>
      </w:r>
    </w:p>
    <w:p w14:paraId="5F13956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none"/>
          <w:lang w:val="en-US" w:eastAsia="zh-CN"/>
        </w:rPr>
        <w:t>项目，全权处理竞谈活动中的一切事宜</w:t>
      </w:r>
      <w:r>
        <w:rPr>
          <w:rFonts w:hint="eastAsia" w:ascii="仿宋" w:hAnsi="仿宋" w:eastAsia="仿宋" w:cs="仿宋"/>
          <w:sz w:val="28"/>
          <w:szCs w:val="28"/>
        </w:rPr>
        <w:t>。</w:t>
      </w:r>
    </w:p>
    <w:p w14:paraId="1CA63974">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342B71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投标人全称（公章）：</w:t>
      </w:r>
    </w:p>
    <w:p w14:paraId="4D70541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3279ED20">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081BC1E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身份证号码：</w:t>
      </w:r>
    </w:p>
    <w:p w14:paraId="133A069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76520B60">
      <w:pPr>
        <w:keepNext w:val="0"/>
        <w:keepLines w:val="0"/>
        <w:pageBreakBefore w:val="0"/>
        <w:kinsoku/>
        <w:overflowPunct/>
        <w:topLinePunct w:val="0"/>
        <w:autoSpaceDE/>
        <w:autoSpaceDN/>
        <w:bidi w:val="0"/>
        <w:adjustRightInd/>
        <w:snapToGrid/>
        <w:spacing w:line="240" w:lineRule="auto"/>
        <w:ind w:left="850" w:leftChars="405"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    </w:t>
      </w:r>
    </w:p>
    <w:p w14:paraId="6DF2A036">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6"/>
        <w:gridCol w:w="4713"/>
      </w:tblGrid>
      <w:tr w14:paraId="50C03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3" w:hRule="atLeast"/>
          <w:jc w:val="center"/>
        </w:trPr>
        <w:tc>
          <w:tcPr>
            <w:tcW w:w="4986" w:type="dxa"/>
          </w:tcPr>
          <w:p w14:paraId="225E1C33">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713" w:type="dxa"/>
          </w:tcPr>
          <w:p w14:paraId="49E6661F">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E554FF">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sz w:val="24"/>
        </w:rPr>
      </w:pPr>
      <w:r>
        <w:rPr>
          <w:rFonts w:hint="eastAsia" w:ascii="仿宋" w:hAnsi="仿宋" w:eastAsia="仿宋" w:cs="仿宋"/>
          <w:b/>
          <w:sz w:val="24"/>
        </w:rPr>
        <w:t>授权委托人社保证明材料</w:t>
      </w:r>
    </w:p>
    <w:p w14:paraId="3C03CF70">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w:t>
      </w:r>
    </w:p>
    <w:p w14:paraId="2B4945C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附件2：</w:t>
      </w:r>
    </w:p>
    <w:p w14:paraId="10673307">
      <w:pPr>
        <w:keepNext w:val="0"/>
        <w:keepLines w:val="0"/>
        <w:pageBreakBefore w:val="0"/>
        <w:widowControl/>
        <w:kinsoku/>
        <w:overflowPunct/>
        <w:topLinePunct w:val="0"/>
        <w:autoSpaceDE/>
        <w:autoSpaceDN/>
        <w:bidi w:val="0"/>
        <w:adjustRightInd/>
        <w:snapToGrid/>
        <w:spacing w:line="240" w:lineRule="auto"/>
        <w:ind w:firstLine="562" w:firstLineChars="200"/>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保密承诺书</w:t>
      </w:r>
    </w:p>
    <w:p w14:paraId="46B43527">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2DCC3760">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6091A628">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052BAF6C">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0EE85CD1">
      <w:pPr>
        <w:keepNext w:val="0"/>
        <w:keepLines w:val="0"/>
        <w:pageBreakBefore w:val="0"/>
        <w:shd w:val="clear" w:color="auto" w:fill="FFFFFF"/>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sz w:val="28"/>
          <w:szCs w:val="28"/>
          <w:u w:val="single"/>
        </w:rPr>
        <w:t xml:space="preserve">                     </w:t>
      </w:r>
      <w:r>
        <w:rPr>
          <w:rFonts w:hint="eastAsia" w:ascii="仿宋" w:hAnsi="仿宋" w:eastAsia="仿宋" w:cs="仿宋"/>
          <w:sz w:val="28"/>
          <w:szCs w:val="28"/>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CEAA7">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325B4CBE">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80F7F3">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174389BA">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B125B8A">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19F62660">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35429091">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03052B6">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5D732F81">
      <w:pPr>
        <w:pStyle w:val="10"/>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7ECDAE0">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F2269A8">
      <w:pPr>
        <w:pStyle w:val="10"/>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6E9440B6">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265AAEF4">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455140D">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13C2E25F">
      <w:pPr>
        <w:pStyle w:val="6"/>
        <w:keepNext w:val="0"/>
        <w:keepLines w:val="0"/>
        <w:pageBreakBefore w:val="0"/>
        <w:kinsoku/>
        <w:wordWrap w:val="0"/>
        <w:overflowPunct/>
        <w:topLinePunct w:val="0"/>
        <w:autoSpaceDE/>
        <w:autoSpaceDN/>
        <w:bidi w:val="0"/>
        <w:adjustRightInd/>
        <w:snapToGrid/>
        <w:spacing w:after="0" w:line="240" w:lineRule="auto"/>
        <w:ind w:left="0" w:leftChars="0"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926D4D0">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11544D25">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C6A40EA">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BDBECC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7DC5865E">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8FF5923">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B4ADB5A">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6CADC3DC">
      <w:pPr>
        <w:pStyle w:val="6"/>
        <w:keepNext w:val="0"/>
        <w:keepLines w:val="0"/>
        <w:pageBreakBefore w:val="0"/>
        <w:kinsoku/>
        <w:wordWrap w:val="0"/>
        <w:overflowPunct/>
        <w:topLinePunct w:val="0"/>
        <w:autoSpaceDE/>
        <w:autoSpaceDN/>
        <w:bidi w:val="0"/>
        <w:adjustRightInd/>
        <w:snapToGrid/>
        <w:spacing w:after="0" w:line="240" w:lineRule="auto"/>
        <w:ind w:left="0" w:leftChars="0"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5  </w:t>
      </w:r>
      <w:r>
        <w:rPr>
          <w:rFonts w:hint="eastAsia" w:ascii="仿宋" w:hAnsi="仿宋" w:eastAsia="仿宋" w:cs="仿宋"/>
          <w:color w:val="000000"/>
          <w:kern w:val="0"/>
          <w:sz w:val="28"/>
          <w:szCs w:val="28"/>
        </w:rPr>
        <w:t>年内持续有效，且不因承诺书目的之达成而终止。</w:t>
      </w:r>
    </w:p>
    <w:p w14:paraId="539CDFE4">
      <w:pPr>
        <w:pStyle w:val="5"/>
        <w:keepNext w:val="0"/>
        <w:keepLines w:val="0"/>
        <w:pageBreakBefore w:val="0"/>
        <w:kinsoku/>
        <w:wordWrap w:val="0"/>
        <w:overflowPunct/>
        <w:topLinePunct w:val="0"/>
        <w:autoSpaceDE/>
        <w:autoSpaceDN/>
        <w:bidi w:val="0"/>
        <w:adjustRightInd/>
        <w:snapToGrid/>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十、补充条款</w:t>
      </w:r>
    </w:p>
    <w:p w14:paraId="01E565DB">
      <w:pPr>
        <w:pStyle w:val="5"/>
        <w:keepNext w:val="0"/>
        <w:keepLines w:val="0"/>
        <w:pageBreakBefore w:val="0"/>
        <w:kinsoku/>
        <w:wordWrap w:val="0"/>
        <w:overflowPunct/>
        <w:topLinePunct w:val="0"/>
        <w:autoSpaceDE/>
        <w:autoSpaceDN/>
        <w:bidi w:val="0"/>
        <w:adjustRightInd/>
        <w:snapToGrid/>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79D395D4">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7332D2">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E48C778">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957285">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4A331B6C">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228E04B">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0CF08FD">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F1D8F01">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083A83C">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468BA0B">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1700E05D">
      <w:pPr>
        <w:pStyle w:val="5"/>
        <w:keepNext w:val="0"/>
        <w:keepLines w:val="0"/>
        <w:pageBreakBefore w:val="0"/>
        <w:kinsoku/>
        <w:wordWrap w:val="0"/>
        <w:overflowPunct/>
        <w:topLinePunct w:val="0"/>
        <w:autoSpaceDE/>
        <w:autoSpaceDN/>
        <w:bidi w:val="0"/>
        <w:adjustRightInd/>
        <w:snapToGrid/>
        <w:spacing w:line="240" w:lineRule="auto"/>
        <w:ind w:left="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EB27EE4">
      <w:pPr>
        <w:pStyle w:val="5"/>
        <w:keepNext w:val="0"/>
        <w:keepLines w:val="0"/>
        <w:pageBreakBefore w:val="0"/>
        <w:kinsoku/>
        <w:wordWrap w:val="0"/>
        <w:overflowPunct/>
        <w:topLinePunct w:val="0"/>
        <w:autoSpaceDE/>
        <w:autoSpaceDN/>
        <w:bidi w:val="0"/>
        <w:adjustRightInd/>
        <w:snapToGrid/>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320A633E">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DEAC286">
      <w:pPr>
        <w:keepNext w:val="0"/>
        <w:keepLines w:val="0"/>
        <w:pageBreakBefore w:val="0"/>
        <w:kinsoku/>
        <w:wordWrap w:val="0"/>
        <w:overflowPunct/>
        <w:topLinePunct w:val="0"/>
        <w:autoSpaceDE/>
        <w:autoSpaceDN/>
        <w:bidi w:val="0"/>
        <w:adjustRightInd/>
        <w:snapToGrid/>
        <w:spacing w:line="240" w:lineRule="auto"/>
        <w:ind w:firstLine="562" w:firstLineChars="200"/>
        <w:jc w:val="both"/>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44BE5331">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4FA8B47">
      <w:pPr>
        <w:pStyle w:val="5"/>
        <w:keepNext w:val="0"/>
        <w:keepLines w:val="0"/>
        <w:pageBreakBefore w:val="0"/>
        <w:kinsoku/>
        <w:wordWrap w:val="0"/>
        <w:overflowPunct/>
        <w:topLinePunct w:val="0"/>
        <w:autoSpaceDE/>
        <w:autoSpaceDN/>
        <w:bidi w:val="0"/>
        <w:adjustRightInd/>
        <w:snapToGrid/>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2FC29C34">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7E881B91">
      <w:pPr>
        <w:pStyle w:val="5"/>
        <w:keepNext w:val="0"/>
        <w:keepLines w:val="0"/>
        <w:pageBreakBefore w:val="0"/>
        <w:kinsoku/>
        <w:wordWrap w:val="0"/>
        <w:overflowPunct/>
        <w:topLinePunct w:val="0"/>
        <w:autoSpaceDE/>
        <w:autoSpaceDN/>
        <w:bidi w:val="0"/>
        <w:adjustRightInd/>
        <w:snapToGrid/>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7D95CF0">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70A2AE6">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如果乙方违反本承诺书的任何规定情形,则甲方有权将乙方拉入蒙牛供应商黑名单，乙方应积极配合甲方在10个工作日内收回已经泄露的信息。</w:t>
      </w:r>
    </w:p>
    <w:p w14:paraId="2BCEB5A8">
      <w:pPr>
        <w:pStyle w:val="5"/>
        <w:keepNext w:val="0"/>
        <w:keepLines w:val="0"/>
        <w:pageBreakBefore w:val="0"/>
        <w:kinsoku/>
        <w:wordWrap w:val="0"/>
        <w:overflowPunct/>
        <w:topLinePunct w:val="0"/>
        <w:autoSpaceDE/>
        <w:autoSpaceDN/>
        <w:bidi w:val="0"/>
        <w:adjustRightInd/>
        <w:snapToGrid/>
        <w:spacing w:line="240" w:lineRule="auto"/>
        <w:ind w:left="0"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4FE220C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color w:val="000000"/>
          <w:sz w:val="28"/>
          <w:szCs w:val="28"/>
        </w:rPr>
        <w:t>本承诺书经乙方签字盖章之日起生效</w:t>
      </w:r>
      <w:r>
        <w:rPr>
          <w:rFonts w:hint="eastAsia" w:ascii="仿宋" w:hAnsi="仿宋" w:eastAsia="仿宋" w:cs="仿宋"/>
          <w:sz w:val="28"/>
          <w:szCs w:val="28"/>
        </w:rPr>
        <w:t>。</w:t>
      </w:r>
    </w:p>
    <w:p w14:paraId="0204784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5F0974DA">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（以下无正文）                   </w:t>
      </w:r>
    </w:p>
    <w:p w14:paraId="75EC224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5473C56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乙方（承诺方）：（盖章）</w:t>
      </w:r>
    </w:p>
    <w:p w14:paraId="0A0D958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5F6A8866">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代表人：（签字或印章）</w:t>
      </w:r>
    </w:p>
    <w:p w14:paraId="6C700A5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37975A8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日期：</w:t>
      </w:r>
    </w:p>
    <w:p w14:paraId="17FB1A13">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0586A8D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6889EB6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br w:type="page"/>
      </w:r>
    </w:p>
    <w:p w14:paraId="329D6C9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附件3：</w:t>
      </w:r>
    </w:p>
    <w:p w14:paraId="268B2538">
      <w:pPr>
        <w:keepNext w:val="0"/>
        <w:keepLines w:val="0"/>
        <w:pageBreakBefore w:val="0"/>
        <w:widowControl/>
        <w:kinsoku/>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非联合体竞谈，不分包或转包声明</w:t>
      </w:r>
    </w:p>
    <w:p w14:paraId="2DA53FD7">
      <w:pPr>
        <w:keepNext w:val="0"/>
        <w:keepLines w:val="0"/>
        <w:pageBreakBefore w:val="0"/>
        <w:widowControl/>
        <w:kinsoku/>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sz w:val="28"/>
          <w:szCs w:val="28"/>
        </w:rPr>
      </w:pPr>
    </w:p>
    <w:p w14:paraId="6705363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0474303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)"，我公司未采取联合体形式参与本项目竞谈，承诺中标后不分包或转包。</w:t>
      </w:r>
    </w:p>
    <w:p w14:paraId="11579F97">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5E75FB4A">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特此声明!</w:t>
      </w:r>
    </w:p>
    <w:p w14:paraId="6C86E1D4">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3C25871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895785D">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4A7EB154">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5599C95E">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p>
    <w:p w14:paraId="0B02B795">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日      期：                           </w:t>
      </w:r>
    </w:p>
    <w:p w14:paraId="52DAFBF3">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br w:type="page"/>
      </w:r>
    </w:p>
    <w:p w14:paraId="74A01D4C">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附件4：</w:t>
      </w:r>
    </w:p>
    <w:p w14:paraId="3209D31A">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关于聘用蒙牛在职人员亲属（含特定关系人）及离职人员的</w:t>
      </w:r>
    </w:p>
    <w:p w14:paraId="2472433A">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告知函</w:t>
      </w:r>
    </w:p>
    <w:p w14:paraId="4F9E59F6">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致：内蒙古蒙牛乳业（集团）股份有限公司:</w:t>
      </w:r>
    </w:p>
    <w:p w14:paraId="21556B48">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（请填写标准注册公司名称）于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日参加贵方组织的"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项目</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)"，并提交下述文件一份：</w:t>
      </w:r>
    </w:p>
    <w:p w14:paraId="3A449161">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3CB175AC">
      <w:pPr>
        <w:keepNext w:val="0"/>
        <w:keepLines w:val="0"/>
        <w:pageBreakBefore w:val="0"/>
        <w:tabs>
          <w:tab w:val="left" w:pos="1134"/>
        </w:tabs>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p>
    <w:p w14:paraId="2EA9F986">
      <w:pPr>
        <w:keepNext w:val="0"/>
        <w:keepLines w:val="0"/>
        <w:pageBreakBefore w:val="0"/>
        <w:tabs>
          <w:tab w:val="left" w:pos="1134"/>
        </w:tabs>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情况一：我公司员工未包括</w:t>
      </w:r>
      <w:r>
        <w:rPr>
          <w:rFonts w:hint="eastAsia" w:ascii="仿宋" w:hAnsi="仿宋" w:eastAsia="仿宋" w:cs="仿宋"/>
          <w:color w:val="000000"/>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r>
        <w:rPr>
          <w:rFonts w:hint="eastAsia" w:ascii="仿宋" w:hAnsi="仿宋" w:eastAsia="仿宋" w:cs="仿宋"/>
          <w:color w:val="000000"/>
          <w:sz w:val="28"/>
          <w:szCs w:val="28"/>
          <w:lang w:val="zh-CN"/>
        </w:rPr>
        <w:t>如若中选，</w:t>
      </w:r>
      <w:r>
        <w:rPr>
          <w:rFonts w:hint="eastAsia" w:ascii="仿宋" w:hAnsi="仿宋" w:eastAsia="仿宋" w:cs="仿宋"/>
          <w:color w:val="000000"/>
          <w:sz w:val="28"/>
          <w:szCs w:val="28"/>
        </w:rPr>
        <w:t>我公司</w:t>
      </w:r>
      <w:r>
        <w:rPr>
          <w:rFonts w:hint="eastAsia" w:ascii="仿宋" w:hAnsi="仿宋" w:eastAsia="仿宋" w:cs="仿宋"/>
          <w:color w:val="000000"/>
          <w:sz w:val="28"/>
          <w:szCs w:val="28"/>
          <w:lang w:val="zh-CN"/>
        </w:rPr>
        <w:t>相关服务团队</w:t>
      </w:r>
      <w:r>
        <w:rPr>
          <w:rFonts w:hint="eastAsia" w:ascii="仿宋" w:hAnsi="仿宋" w:eastAsia="仿宋" w:cs="仿宋"/>
          <w:color w:val="000000"/>
          <w:sz w:val="28"/>
          <w:szCs w:val="28"/>
        </w:rPr>
        <w:t>将不会</w:t>
      </w:r>
      <w:r>
        <w:rPr>
          <w:rFonts w:hint="eastAsia" w:ascii="仿宋" w:hAnsi="仿宋" w:eastAsia="仿宋" w:cs="仿宋"/>
          <w:color w:val="000000"/>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sz w:val="28"/>
          <w:szCs w:val="28"/>
        </w:rPr>
        <w:t>、离职人员。</w:t>
      </w:r>
    </w:p>
    <w:p w14:paraId="33AB3A80">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情况二：我公司员工</w:t>
      </w:r>
      <w:r>
        <w:rPr>
          <w:rFonts w:hint="eastAsia" w:ascii="仿宋" w:hAnsi="仿宋" w:eastAsia="仿宋" w:cs="仿宋"/>
          <w:iCs/>
          <w:color w:val="FF0000"/>
          <w:sz w:val="28"/>
          <w:szCs w:val="28"/>
          <w:u w:val="single"/>
        </w:rPr>
        <w:t xml:space="preserve">有员工姓名：     </w:t>
      </w:r>
      <w:r>
        <w:rPr>
          <w:rFonts w:hint="eastAsia" w:ascii="仿宋" w:hAnsi="仿宋" w:eastAsia="仿宋" w:cs="仿宋"/>
          <w:sz w:val="28"/>
          <w:szCs w:val="28"/>
        </w:rPr>
        <w:t>为</w:t>
      </w:r>
      <w:r>
        <w:rPr>
          <w:rFonts w:hint="eastAsia" w:ascii="仿宋" w:hAnsi="仿宋" w:eastAsia="仿宋" w:cs="仿宋"/>
          <w:color w:val="000000"/>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kern w:val="0"/>
          <w:sz w:val="28"/>
          <w:szCs w:val="28"/>
          <w:lang w:eastAsia="zh-Hans" w:bidi="ar"/>
        </w:rPr>
        <w:t>（含特定关系人）</w:t>
      </w:r>
      <w:r>
        <w:rPr>
          <w:rFonts w:hint="eastAsia" w:ascii="仿宋" w:hAnsi="仿宋" w:eastAsia="仿宋" w:cs="仿宋"/>
          <w:kern w:val="0"/>
          <w:sz w:val="28"/>
          <w:szCs w:val="28"/>
          <w:lang w:bidi="ar"/>
        </w:rPr>
        <w:t>或</w:t>
      </w:r>
      <w:r>
        <w:rPr>
          <w:rFonts w:hint="eastAsia" w:ascii="仿宋" w:hAnsi="仿宋" w:eastAsia="仿宋" w:cs="仿宋"/>
          <w:sz w:val="28"/>
          <w:szCs w:val="28"/>
        </w:rPr>
        <w:t>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0507149B">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公司全称（公章）：</w:t>
      </w:r>
    </w:p>
    <w:p w14:paraId="483F6B39">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591233F">
      <w:pPr>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日期： </w:t>
      </w:r>
    </w:p>
    <w:p w14:paraId="4C15F313">
      <w:pPr>
        <w:keepNext w:val="0"/>
        <w:keepLines w:val="0"/>
        <w:pageBreakBefore w:val="0"/>
        <w:kinsoku/>
        <w:overflowPunct/>
        <w:topLinePunct w:val="0"/>
        <w:autoSpaceDE/>
        <w:autoSpaceDN/>
        <w:bidi w:val="0"/>
        <w:adjustRightInd/>
        <w:snapToGrid/>
        <w:spacing w:line="240" w:lineRule="auto"/>
        <w:ind w:firstLine="562" w:firstLineChars="200"/>
        <w:jc w:val="both"/>
        <w:rPr>
          <w:rFonts w:hint="eastAsia" w:ascii="仿宋" w:hAnsi="仿宋" w:eastAsia="仿宋" w:cs="仿宋"/>
          <w:b/>
          <w:kern w:val="0"/>
          <w:sz w:val="28"/>
          <w:szCs w:val="28"/>
        </w:rPr>
      </w:pPr>
      <w:r>
        <w:rPr>
          <w:rFonts w:hint="eastAsia" w:ascii="仿宋" w:hAnsi="仿宋" w:eastAsia="仿宋" w:cs="仿宋"/>
          <w:b/>
          <w:kern w:val="0"/>
          <w:sz w:val="28"/>
          <w:szCs w:val="28"/>
        </w:rPr>
        <w:br w:type="page"/>
      </w:r>
    </w:p>
    <w:p w14:paraId="1DF40101">
      <w:pPr>
        <w:keepNext w:val="0"/>
        <w:keepLines w:val="0"/>
        <w:pageBreakBefore w:val="0"/>
        <w:kinsoku/>
        <w:wordWrap w:val="0"/>
        <w:overflowPunct/>
        <w:topLinePunct w:val="0"/>
        <w:autoSpaceDE/>
        <w:autoSpaceDN/>
        <w:bidi w:val="0"/>
        <w:adjustRightInd/>
        <w:snapToGrid/>
        <w:spacing w:line="240" w:lineRule="auto"/>
        <w:ind w:firstLine="562" w:firstLineChars="200"/>
        <w:jc w:val="both"/>
        <w:textAlignment w:val="baseline"/>
        <w:rPr>
          <w:rFonts w:hint="eastAsia" w:ascii="仿宋" w:hAnsi="仿宋" w:eastAsia="仿宋" w:cs="仿宋"/>
          <w:b/>
          <w:sz w:val="28"/>
          <w:szCs w:val="28"/>
        </w:rPr>
      </w:pPr>
      <w:r>
        <w:rPr>
          <w:rFonts w:hint="eastAsia" w:ascii="仿宋" w:hAnsi="仿宋" w:eastAsia="仿宋" w:cs="仿宋"/>
          <w:b/>
          <w:sz w:val="28"/>
          <w:szCs w:val="28"/>
        </w:rPr>
        <w:t>附件5：</w:t>
      </w:r>
    </w:p>
    <w:p w14:paraId="04E72B23">
      <w:pPr>
        <w:keepNext w:val="0"/>
        <w:keepLines w:val="0"/>
        <w:pageBreakBefore w:val="0"/>
        <w:kinsoku/>
        <w:wordWrap w:val="0"/>
        <w:overflowPunct/>
        <w:topLinePunct w:val="0"/>
        <w:autoSpaceDE/>
        <w:autoSpaceDN/>
        <w:bidi w:val="0"/>
        <w:adjustRightInd/>
        <w:snapToGrid/>
        <w:spacing w:line="240" w:lineRule="auto"/>
        <w:ind w:firstLine="562" w:firstLineChars="200"/>
        <w:jc w:val="center"/>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阳光协议</w:t>
      </w:r>
    </w:p>
    <w:p w14:paraId="5415BB68">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BB0856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w:t>
      </w:r>
    </w:p>
    <w:p w14:paraId="589D0853">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6F75CF2">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一、基本原则</w:t>
      </w:r>
    </w:p>
    <w:p w14:paraId="426F58A9">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7665C62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二、双方承诺</w:t>
      </w:r>
    </w:p>
    <w:p w14:paraId="1A47556F">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280AAF5C">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4DA912CA">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27D29E6D">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4008D8C">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三、双方权利和义务</w:t>
      </w:r>
    </w:p>
    <w:p w14:paraId="694ADF8E">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（一）甲方权利、义务</w:t>
      </w:r>
    </w:p>
    <w:p w14:paraId="5D901EFD">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461922ED">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2.被甲方列入黑名单中的公司法定代表人、监事、出资人、联系人、业务对接人，在其他公司担任法人或类似职务或充当类似身份的，该公司视为已被列入黑名单。</w:t>
      </w:r>
    </w:p>
    <w:p w14:paraId="31A79518">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DD21F2C">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举报电话：0471-7393612</w:t>
      </w:r>
    </w:p>
    <w:p w14:paraId="4C0E1D60">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sz w:val="28"/>
          <w:szCs w:val="28"/>
        </w:rPr>
        <w:t>mnjw@mengniu.cn</w:t>
      </w:r>
      <w:r>
        <w:rPr>
          <w:rFonts w:hint="eastAsia" w:ascii="仿宋" w:hAnsi="仿宋" w:eastAsia="仿宋" w:cs="仿宋"/>
          <w:sz w:val="28"/>
          <w:szCs w:val="28"/>
        </w:rPr>
        <w:fldChar w:fldCharType="end"/>
      </w:r>
    </w:p>
    <w:p w14:paraId="25AC92B7">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邮寄地址：内蒙古呼和浩特市和林格尔盛乐经济园区蒙牛乳业奶源楼311室 纪委办公室（收）</w:t>
      </w:r>
    </w:p>
    <w:p w14:paraId="08D2BEF6">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邮政编码：011517</w:t>
      </w:r>
    </w:p>
    <w:p w14:paraId="03FC7349">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（二）乙方权利、义务</w:t>
      </w:r>
    </w:p>
    <w:p w14:paraId="5A6B05F5">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4A41D174">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2.乙方保证，在投标过程中，不发生以下行为：</w:t>
      </w:r>
    </w:p>
    <w:p w14:paraId="1F87AA54">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（1）乙方在投标中存在提供虚假材料，欺骗中标；</w:t>
      </w:r>
    </w:p>
    <w:p w14:paraId="20BF88B5">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（2）乙方在投标时存在围标串标；</w:t>
      </w:r>
    </w:p>
    <w:p w14:paraId="3F525A30">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（3）乙方在投标时贿赂、拉拢甲方人员；</w:t>
      </w:r>
    </w:p>
    <w:p w14:paraId="2857371A">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（4）其他违反招投标相关规定的行为。</w:t>
      </w:r>
    </w:p>
    <w:p w14:paraId="7BA1D4DE">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3.乙方保证，在合作过程中，乙方的管理人员、股东、项目对接人员与甲方项目有关的管理人员或项目对接人员不存在亲属关系、共同利益关系。</w:t>
      </w:r>
    </w:p>
    <w:p w14:paraId="0D2A0CE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4.乙方保证，在双方合作过程中，未接受甲方离职二年内的管理人员和关键业务人员在其公司参股、控股或任职。</w:t>
      </w:r>
    </w:p>
    <w:p w14:paraId="47E1719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5.乙方保证，在合作过程中，乙方（含利益关联方）不得在甲方管理人员和关键业务人员的亲属（含特定关系人）的利益关联公司入股或发生有关业务。</w:t>
      </w:r>
    </w:p>
    <w:p w14:paraId="429B1E01">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6.乙方不得与甲方人员发生任何形式的财物往来，期间包括但不限于合同履约期间。</w:t>
      </w:r>
    </w:p>
    <w:p w14:paraId="379966BD">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7.若甲乙双方依照行业惯例或通常做法，可能发生商务性、礼节性的小额礼品互赠，则须在合同中明示，但每一年度累计金额不得超过1000元。</w:t>
      </w:r>
    </w:p>
    <w:p w14:paraId="31822975">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74616D31">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甲乙双方有关人员的商业贿赂行为构成犯罪并移交司法机关处理的，合同各方应积极配合司法机关的处理。</w:t>
      </w:r>
    </w:p>
    <w:p w14:paraId="072A8041">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23D1CD82">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乙方违反本协议约定，拒不履行相关义务的，视为乙方违约。</w:t>
      </w:r>
    </w:p>
    <w:p w14:paraId="227939CE">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0FB703F6">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B406AEA">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0D8C7C06">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BF16A72">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F631A09">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584DA02">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（1）按主合同总价款的20%支付违约金。</w:t>
      </w:r>
    </w:p>
    <w:p w14:paraId="511F512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（2）无主合同总价款的按照已发生业务总额的20%支付违约金；无主合同总价款且暂未发生业务的，扣除合同履约保证金。</w:t>
      </w:r>
    </w:p>
    <w:p w14:paraId="5F9D7404">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（3）因主合同解除造成甲方其他损失的，按照主合同约定赔偿损失。</w:t>
      </w:r>
    </w:p>
    <w:p w14:paraId="5A191F57">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（4）如乙方未按约定支付违约金，乙方同意并认可使用保证金、预付款、应付款等款项冲抵违约金。</w:t>
      </w:r>
    </w:p>
    <w:p w14:paraId="296799C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（5）若乙方积极配合查处接受商业贿赂人员的，甲方可减少或免除相对应的违约金。</w:t>
      </w:r>
    </w:p>
    <w:p w14:paraId="43C88275">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上述责任承担方式可单独适用，也可合并适用。</w:t>
      </w:r>
    </w:p>
    <w:p w14:paraId="7DF4435F">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60180FBD">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1.本协议为主合同的补充内容，与主合同具有同样的法律效力。</w:t>
      </w:r>
    </w:p>
    <w:p w14:paraId="4A61636D">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2.本协议及主合同终止，本协议仍具有追溯相关责任的法律效力。</w:t>
      </w:r>
    </w:p>
    <w:p w14:paraId="72B228D7">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3.本协议的生效日期：自甲乙双方签字盖章之日起生效。 </w:t>
      </w:r>
    </w:p>
    <w:p w14:paraId="2C1CBE3B">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06139B3E">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因履行本协议发生的任何纠纷，双方协商解决；如协商不成时，争议解决方式与主合同一致。</w:t>
      </w:r>
    </w:p>
    <w:p w14:paraId="61073D78">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七、其他</w:t>
      </w:r>
    </w:p>
    <w:p w14:paraId="3398FDA6">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1.甲乙双方确认在签订本协议前已仔细阅读上述条款内容，对本协议所产生的法律责任已清楚知悉并承诺遵守。</w:t>
      </w:r>
    </w:p>
    <w:p w14:paraId="3EF57650">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05E2CE46">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（以下无正文）</w:t>
      </w:r>
    </w:p>
    <w:p w14:paraId="120CCCF0">
      <w:pPr>
        <w:keepNext w:val="0"/>
        <w:keepLines w:val="0"/>
        <w:pageBreakBefore w:val="0"/>
        <w:kinsoku/>
        <w:wordWrap w:val="0"/>
        <w:overflowPunct/>
        <w:topLinePunct w:val="0"/>
        <w:autoSpaceDE/>
        <w:autoSpaceDN/>
        <w:bidi w:val="0"/>
        <w:adjustRightInd/>
        <w:snapToGrid/>
        <w:spacing w:line="240" w:lineRule="auto"/>
        <w:ind w:firstLine="560" w:firstLineChars="200"/>
        <w:jc w:val="both"/>
        <w:rPr>
          <w:rFonts w:hint="eastAsia" w:ascii="仿宋" w:hAnsi="仿宋" w:eastAsia="仿宋" w:cs="仿宋"/>
          <w:sz w:val="28"/>
          <w:szCs w:val="28"/>
        </w:rPr>
      </w:pPr>
    </w:p>
    <w:p w14:paraId="1031884F">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485392F">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p>
    <w:p w14:paraId="055D7F70">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51F0662A">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color w:val="000000"/>
          <w:kern w:val="0"/>
          <w:sz w:val="28"/>
          <w:szCs w:val="28"/>
        </w:rPr>
      </w:pPr>
    </w:p>
    <w:p w14:paraId="7CF49459">
      <w:pPr>
        <w:keepNext w:val="0"/>
        <w:keepLines w:val="0"/>
        <w:pageBreakBefore w:val="0"/>
        <w:kinsoku/>
        <w:wordWrap w:val="0"/>
        <w:overflowPunct/>
        <w:topLinePunct w:val="0"/>
        <w:autoSpaceDE/>
        <w:autoSpaceDN/>
        <w:bidi w:val="0"/>
        <w:adjustRightInd/>
        <w:snapToGrid/>
        <w:spacing w:line="240" w:lineRule="auto"/>
        <w:ind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14:paraId="293EA77D">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sz w:val="24"/>
        </w:rPr>
      </w:pPr>
    </w:p>
    <w:p w14:paraId="7B1889DD">
      <w:pPr>
        <w:keepNext w:val="0"/>
        <w:keepLines w:val="0"/>
        <w:pageBreakBefore w:val="0"/>
        <w:kinsoku/>
        <w:overflowPunct/>
        <w:topLinePunct w:val="0"/>
        <w:autoSpaceDE/>
        <w:autoSpaceDN/>
        <w:bidi w:val="0"/>
        <w:adjustRightInd/>
        <w:snapToGrid/>
        <w:spacing w:line="240" w:lineRule="auto"/>
        <w:ind w:firstLine="480" w:firstLineChars="200"/>
        <w:jc w:val="both"/>
        <w:rPr>
          <w:rFonts w:hint="eastAsia" w:ascii="仿宋" w:hAnsi="仿宋" w:eastAsia="仿宋" w:cs="仿宋"/>
          <w:sz w:val="24"/>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427D2"/>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2454F"/>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904CB"/>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570AB7"/>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3922D0"/>
    <w:rsid w:val="0B424B21"/>
    <w:rsid w:val="0B972B38"/>
    <w:rsid w:val="0BE262AD"/>
    <w:rsid w:val="0BE93B5B"/>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1F15C6"/>
    <w:rsid w:val="11975667"/>
    <w:rsid w:val="11C97D4A"/>
    <w:rsid w:val="12425D54"/>
    <w:rsid w:val="12B77CA6"/>
    <w:rsid w:val="12D82AA7"/>
    <w:rsid w:val="12E73A02"/>
    <w:rsid w:val="13277972"/>
    <w:rsid w:val="13510DF9"/>
    <w:rsid w:val="136209CB"/>
    <w:rsid w:val="13B15036"/>
    <w:rsid w:val="14103F8F"/>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0315EA"/>
    <w:rsid w:val="245215EE"/>
    <w:rsid w:val="24AA7453"/>
    <w:rsid w:val="255C27D9"/>
    <w:rsid w:val="25CB47CC"/>
    <w:rsid w:val="25EA56EE"/>
    <w:rsid w:val="25F640B0"/>
    <w:rsid w:val="25FA1B44"/>
    <w:rsid w:val="26013779"/>
    <w:rsid w:val="262E2817"/>
    <w:rsid w:val="26A9214B"/>
    <w:rsid w:val="26EF1BA9"/>
    <w:rsid w:val="27840543"/>
    <w:rsid w:val="27EC3F2A"/>
    <w:rsid w:val="2821288F"/>
    <w:rsid w:val="28350744"/>
    <w:rsid w:val="28BA188F"/>
    <w:rsid w:val="28DC615D"/>
    <w:rsid w:val="28F65856"/>
    <w:rsid w:val="29034A90"/>
    <w:rsid w:val="29394804"/>
    <w:rsid w:val="29471C7E"/>
    <w:rsid w:val="298A46D0"/>
    <w:rsid w:val="2A2025F3"/>
    <w:rsid w:val="2A2F631E"/>
    <w:rsid w:val="2A797995"/>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4B8538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EF12470"/>
    <w:rsid w:val="3F0D19E3"/>
    <w:rsid w:val="3F7329F1"/>
    <w:rsid w:val="3F853C75"/>
    <w:rsid w:val="3F9366AE"/>
    <w:rsid w:val="3FDFDA60"/>
    <w:rsid w:val="40303E61"/>
    <w:rsid w:val="421E6055"/>
    <w:rsid w:val="429B5A8A"/>
    <w:rsid w:val="43214C9A"/>
    <w:rsid w:val="432F3601"/>
    <w:rsid w:val="438E0C0B"/>
    <w:rsid w:val="43B24DB4"/>
    <w:rsid w:val="43D37E06"/>
    <w:rsid w:val="43DC48E7"/>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8F078BD"/>
    <w:rsid w:val="48F46136"/>
    <w:rsid w:val="49043276"/>
    <w:rsid w:val="49335D48"/>
    <w:rsid w:val="49AD17B6"/>
    <w:rsid w:val="49B221B3"/>
    <w:rsid w:val="49E83487"/>
    <w:rsid w:val="49F13A8D"/>
    <w:rsid w:val="4A264C7E"/>
    <w:rsid w:val="4A2C5E4D"/>
    <w:rsid w:val="4A921801"/>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C04BB5"/>
    <w:rsid w:val="50DB568E"/>
    <w:rsid w:val="511744B7"/>
    <w:rsid w:val="51694751"/>
    <w:rsid w:val="517821C0"/>
    <w:rsid w:val="51BD79D6"/>
    <w:rsid w:val="527D4469"/>
    <w:rsid w:val="530C4F70"/>
    <w:rsid w:val="53486019"/>
    <w:rsid w:val="53751B6A"/>
    <w:rsid w:val="53F57F4F"/>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8E2720"/>
    <w:rsid w:val="5898359F"/>
    <w:rsid w:val="58D2085F"/>
    <w:rsid w:val="5A1679F8"/>
    <w:rsid w:val="5A50290A"/>
    <w:rsid w:val="5A620715"/>
    <w:rsid w:val="5A6937BE"/>
    <w:rsid w:val="5A7F770E"/>
    <w:rsid w:val="5BA80F2A"/>
    <w:rsid w:val="5BAD6884"/>
    <w:rsid w:val="5BF249CF"/>
    <w:rsid w:val="5C052726"/>
    <w:rsid w:val="5C28363E"/>
    <w:rsid w:val="5C481ED3"/>
    <w:rsid w:val="5C5679F9"/>
    <w:rsid w:val="5C92737B"/>
    <w:rsid w:val="5CE26896"/>
    <w:rsid w:val="5CE9261B"/>
    <w:rsid w:val="5D322D5F"/>
    <w:rsid w:val="5D377449"/>
    <w:rsid w:val="5DC1125B"/>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840B64"/>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7BD66B0"/>
    <w:rsid w:val="6861498F"/>
    <w:rsid w:val="68BF1BC9"/>
    <w:rsid w:val="68EC5B8F"/>
    <w:rsid w:val="68ED2DE4"/>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BF4621A"/>
    <w:rsid w:val="6C4258A4"/>
    <w:rsid w:val="6CB0214E"/>
    <w:rsid w:val="6D216FA5"/>
    <w:rsid w:val="6D382541"/>
    <w:rsid w:val="6D8617C0"/>
    <w:rsid w:val="6DE309CE"/>
    <w:rsid w:val="6DE5063D"/>
    <w:rsid w:val="6DE94B89"/>
    <w:rsid w:val="6DF32BFD"/>
    <w:rsid w:val="6E0F7B09"/>
    <w:rsid w:val="6E4928D4"/>
    <w:rsid w:val="6E497F9E"/>
    <w:rsid w:val="6E5A2817"/>
    <w:rsid w:val="6E910A1D"/>
    <w:rsid w:val="6EBCF56A"/>
    <w:rsid w:val="6EDE4A38"/>
    <w:rsid w:val="6F1D0E18"/>
    <w:rsid w:val="6F3C2A7E"/>
    <w:rsid w:val="6FCC7E2C"/>
    <w:rsid w:val="70316B39"/>
    <w:rsid w:val="7060598B"/>
    <w:rsid w:val="70613865"/>
    <w:rsid w:val="70A2304B"/>
    <w:rsid w:val="712D6671"/>
    <w:rsid w:val="71363819"/>
    <w:rsid w:val="71571764"/>
    <w:rsid w:val="715B2E69"/>
    <w:rsid w:val="716D03B2"/>
    <w:rsid w:val="716E65B5"/>
    <w:rsid w:val="717402AD"/>
    <w:rsid w:val="717E4D22"/>
    <w:rsid w:val="71A14E1B"/>
    <w:rsid w:val="71F21842"/>
    <w:rsid w:val="71FE73E3"/>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8994A9D"/>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B7E794E"/>
    <w:rsid w:val="7C0D3930"/>
    <w:rsid w:val="7C4E24BC"/>
    <w:rsid w:val="7CA91BFE"/>
    <w:rsid w:val="7CB66A0E"/>
    <w:rsid w:val="7CEC06E1"/>
    <w:rsid w:val="7D3F780A"/>
    <w:rsid w:val="7D7D5B55"/>
    <w:rsid w:val="7DBF2D2F"/>
    <w:rsid w:val="7DEB16FA"/>
    <w:rsid w:val="7DFA3670"/>
    <w:rsid w:val="7E3D4DC3"/>
    <w:rsid w:val="7E4A7A64"/>
    <w:rsid w:val="7E6F0B7F"/>
    <w:rsid w:val="7E96369A"/>
    <w:rsid w:val="7EB309C0"/>
    <w:rsid w:val="7F87DE04"/>
    <w:rsid w:val="7F96B2FF"/>
    <w:rsid w:val="7FEC390A"/>
    <w:rsid w:val="7FEF4886"/>
    <w:rsid w:val="BD6E19DB"/>
    <w:rsid w:val="BFF789AF"/>
    <w:rsid w:val="CEF140DF"/>
    <w:rsid w:val="ED5D99E8"/>
    <w:rsid w:val="ED7F911F"/>
    <w:rsid w:val="EEAF1A6C"/>
    <w:rsid w:val="EEFFBD78"/>
    <w:rsid w:val="F967E0A2"/>
    <w:rsid w:val="FCCF88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批注框文本 字符"/>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25</Pages>
  <Words>10056</Words>
  <Characters>10720</Characters>
  <Lines>1</Lines>
  <Paragraphs>1</Paragraphs>
  <TotalTime>0</TotalTime>
  <ScaleCrop>false</ScaleCrop>
  <LinksUpToDate>false</LinksUpToDate>
  <CharactersWithSpaces>11352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2025-01-09T08:40:00Z</dcterms:created>
  <dc:creator>0002219</dc:creator>
  <cp:lastModifiedBy></cp:lastModifiedBy>
  <cp:lastPrinted>2023-01-06T23:13:00Z</cp:lastPrinted>
  <dcterms:modified xsi:type="dcterms:W3CDTF">2025-08-12T06:06:59Z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