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49F4">
      <w:pPr>
        <w:widowControl/>
        <w:shd w:val="clear" w:color="auto" w:fill="FFFFFF"/>
        <w:tabs>
          <w:tab w:val="left" w:pos="8190"/>
        </w:tabs>
        <w:adjustRightInd w:val="0"/>
        <w:snapToGrid w:val="0"/>
        <w:spacing w:line="360" w:lineRule="auto"/>
        <w:jc w:val="center"/>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lang w:eastAsia="zh-CN"/>
        </w:rPr>
        <w:t>鲜奶事业部创意设计及生动化制作搭建采招项目</w:t>
      </w:r>
      <w:r>
        <w:rPr>
          <w:rFonts w:hint="eastAsia" w:ascii="仿宋" w:hAnsi="仿宋" w:eastAsia="仿宋" w:cs="仿宋"/>
          <w:b/>
          <w:bCs/>
          <w:kern w:val="0"/>
          <w:sz w:val="44"/>
          <w:szCs w:val="44"/>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鲜奶事业部创意设计及生动化制作搭建采招项目</w:t>
      </w:r>
      <w:r>
        <w:rPr>
          <w:rFonts w:hint="eastAsia" w:ascii="仿宋" w:hAnsi="仿宋" w:eastAsia="仿宋" w:cs="仿宋"/>
          <w:sz w:val="28"/>
          <w:szCs w:val="28"/>
          <w:highlight w:val="none"/>
        </w:rPr>
        <w:t>进行竞争性谈判，欢迎符合资格条件的投标人参加。</w:t>
      </w:r>
    </w:p>
    <w:p w14:paraId="329CBED5">
      <w:pPr>
        <w:pStyle w:val="15"/>
        <w:numPr>
          <w:ilvl w:val="0"/>
          <w:numId w:val="0"/>
        </w:numPr>
        <w:spacing w:line="360" w:lineRule="auto"/>
        <w:ind w:left="559" w:leftChars="266" w:firstLine="0" w:firstLineChars="0"/>
        <w:rPr>
          <w:rFonts w:hint="eastAsia" w:ascii="仿宋" w:hAnsi="仿宋" w:eastAsia="仿宋" w:cs="仿宋"/>
          <w:b/>
          <w:sz w:val="28"/>
          <w:szCs w:val="28"/>
          <w:highlight w:val="none"/>
        </w:rPr>
      </w:pPr>
      <w:r>
        <w:rPr>
          <w:rFonts w:hint="eastAsia" w:ascii="仿宋" w:hAnsi="仿宋" w:eastAsia="仿宋" w:cs="仿宋"/>
          <w:b/>
          <w:color w:val="000000"/>
          <w:sz w:val="28"/>
          <w:szCs w:val="28"/>
          <w:lang w:val="en-US" w:eastAsia="zh-CN" w:bidi="ar-SA"/>
        </w:rPr>
        <w:t>一、</w:t>
      </w:r>
      <w:r>
        <w:rPr>
          <w:rFonts w:hint="eastAsia" w:ascii="仿宋" w:hAnsi="仿宋" w:eastAsia="仿宋" w:cs="仿宋"/>
          <w:b/>
          <w:sz w:val="28"/>
          <w:szCs w:val="28"/>
          <w:highlight w:val="none"/>
        </w:rPr>
        <w:t>项目编号：MNCGJH-20250825-0004</w:t>
      </w:r>
    </w:p>
    <w:p w14:paraId="69F8A0B4">
      <w:pPr>
        <w:pStyle w:val="15"/>
        <w:numPr>
          <w:ilvl w:val="0"/>
          <w:numId w:val="0"/>
        </w:numPr>
        <w:spacing w:line="360" w:lineRule="auto"/>
        <w:ind w:left="559" w:leftChars="266" w:firstLine="0" w:firstLineChars="0"/>
        <w:rPr>
          <w:rFonts w:hint="eastAsia" w:ascii="仿宋" w:hAnsi="仿宋" w:eastAsia="仿宋" w:cs="仿宋"/>
          <w:b/>
          <w:sz w:val="28"/>
          <w:szCs w:val="28"/>
          <w:highlight w:val="none"/>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鲜奶事业部创意设计及生动化制作搭建采招项目</w:t>
      </w:r>
      <w:r>
        <w:rPr>
          <w:rFonts w:hint="eastAsia" w:ascii="仿宋" w:hAnsi="仿宋" w:eastAsia="仿宋" w:cs="仿宋"/>
          <w:b/>
          <w:sz w:val="28"/>
          <w:szCs w:val="28"/>
          <w:highlight w:val="none"/>
        </w:rPr>
        <w:t>三、项目概况：</w:t>
      </w:r>
    </w:p>
    <w:p w14:paraId="59DFF76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val="en-US" w:eastAsia="zh-CN"/>
        </w:rPr>
      </w:pPr>
      <w:bookmarkStart w:id="3" w:name="_GoBack"/>
      <w:r>
        <w:rPr>
          <w:rFonts w:hint="eastAsia" w:ascii="仿宋" w:hAnsi="仿宋" w:eastAsia="仿宋" w:cs="仿宋"/>
          <w:kern w:val="2"/>
          <w:sz w:val="28"/>
          <w:szCs w:val="28"/>
          <w:highlight w:val="none"/>
          <w:lang w:val="en-US" w:eastAsia="zh-CN" w:bidi="ar-SA"/>
        </w:rPr>
        <w:t>1、</w:t>
      </w:r>
      <w:r>
        <w:rPr>
          <w:rFonts w:hint="eastAsia" w:ascii="仿宋" w:hAnsi="仿宋" w:eastAsia="仿宋" w:cs="仿宋"/>
          <w:sz w:val="28"/>
          <w:szCs w:val="28"/>
          <w:highlight w:val="none"/>
          <w:lang w:val="en-US" w:eastAsia="zh-CN"/>
        </w:rPr>
        <w:t>背景目的：为强化每日鲜语终端品牌形象，抢占消费者心智，从“被看见”到“被记住”，建立深层用户链接，助力品牌生意增长。为更高效、更迅速响应品牌需求，总部计划分区域招标生动化制作搭建供应商，助力销区高效落地。</w:t>
      </w:r>
    </w:p>
    <w:p w14:paraId="3B4936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注：本项目以生动化载体制作搭建及形象切换为主，营销活动创意设计为辅（预计占比可参考8:2，具体以后续需求部门实际业务为准） </w:t>
      </w:r>
    </w:p>
    <w:p w14:paraId="5C8BE41C">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2、合同周期：2025年10月-2027年10月</w:t>
      </w:r>
    </w:p>
    <w:p w14:paraId="52F16B78">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3、需求形式</w:t>
      </w:r>
    </w:p>
    <w:p w14:paraId="2AE70C0E">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常规形象：卧柜围板、冷风柜形象、吊旗、地贴、货架隔板、桌贴、橱窗贴、促销台画面、手扶梯、存包柜、墙体广告、车体广告等。</w:t>
      </w:r>
    </w:p>
    <w:p w14:paraId="599F78A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生动化形象：双卧柜鲜奶屋、四卧柜鲜奶屋、软膜灯箱、发光包柱、小环岛、大环岛、冷风柜亮化专区、冷风柜情景、亮化字牌匾、店中店等</w:t>
      </w:r>
    </w:p>
    <w:p w14:paraId="78CB8002">
      <w:pPr>
        <w:numPr>
          <w:ilvl w:val="0"/>
          <w:numId w:val="1"/>
        </w:num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方案设计：根据品牌调性及会议性质，开展创意策略效果设计布展施工方案；结合品牌需求，出具场景化推广活动营销规划，结合整体营销规划思考，整合内外部资源进行加持，形成完整活动规划方案；</w:t>
      </w:r>
    </w:p>
    <w:p w14:paraId="013ED7B9">
      <w:pPr>
        <w:numPr>
          <w:ilvl w:val="0"/>
          <w:numId w:val="1"/>
        </w:num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主要覆盖城市：8+2城及A类省会城市：北京、上海、广州、深圳、南京、杭州、无锡、苏州、宁波、嘉兴、郑州、武汉、成都、重庆、南宁、大连、常州、济南、西安、长沙、福州、合肥、青岛、南昌、太原、沈阳、呼和浩特</w:t>
      </w:r>
    </w:p>
    <w:p w14:paraId="28544488">
      <w:pPr>
        <w:numPr>
          <w:ilvl w:val="0"/>
          <w:numId w:val="1"/>
        </w:num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分区域标段划分</w:t>
      </w:r>
    </w:p>
    <w:tbl>
      <w:tblPr>
        <w:tblStyle w:val="11"/>
        <w:tblW w:w="10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37"/>
        <w:gridCol w:w="1373"/>
        <w:gridCol w:w="8650"/>
      </w:tblGrid>
      <w:tr w14:paraId="3BB4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1066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A0787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需求分标段划分</w:t>
            </w:r>
          </w:p>
        </w:tc>
      </w:tr>
      <w:tr w14:paraId="3705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62"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61C93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标段</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098B8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F1A25E">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省份</w:t>
            </w:r>
          </w:p>
        </w:tc>
      </w:tr>
      <w:tr w14:paraId="5CCA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97940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一</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F97EF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华东区域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41F44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上海、江苏、浙江、福建</w:t>
            </w:r>
          </w:p>
        </w:tc>
      </w:tr>
      <w:tr w14:paraId="2AB0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6685B">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二</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68FA5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华南区域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0210B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广东、海南</w:t>
            </w:r>
          </w:p>
        </w:tc>
      </w:tr>
      <w:tr w14:paraId="7FF2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23E1E5">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三</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D68064">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西南区域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AB7B1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四川、重庆、广西、云南、贵州</w:t>
            </w:r>
          </w:p>
        </w:tc>
      </w:tr>
      <w:tr w14:paraId="6D54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5B6C3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四</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6135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华中区域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CA4441">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湖南、湖北、江西</w:t>
            </w:r>
          </w:p>
        </w:tc>
      </w:tr>
      <w:tr w14:paraId="6899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8C796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五</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28A34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鲁豫皖区域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E0512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山东、安徽、河南</w:t>
            </w:r>
          </w:p>
        </w:tc>
      </w:tr>
      <w:tr w14:paraId="696D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22971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六</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9C36D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京津区域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92436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北京、天津</w:t>
            </w:r>
          </w:p>
        </w:tc>
      </w:tr>
      <w:tr w14:paraId="133E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5"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9D9A86">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4339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东北区域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A680C">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黑龙江、吉林、辽宁、内蒙古蒙东区域（通辽，赤峰，呼伦贝尔，乌兰浩特，兴安盟）</w:t>
            </w:r>
          </w:p>
        </w:tc>
      </w:tr>
      <w:tr w14:paraId="5925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50"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04AF8F">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八</w:t>
            </w:r>
          </w:p>
        </w:tc>
        <w:tc>
          <w:tcPr>
            <w:tcW w:w="137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311C2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西北区域</w:t>
            </w:r>
          </w:p>
        </w:tc>
        <w:tc>
          <w:tcPr>
            <w:tcW w:w="8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025AA">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山西、河北、宁夏、新疆、青海、陕西、甘肃、内蒙古蒙西区域（呼和浩特、包头、乌兰察布、鄂尔多斯、乌海、巴彦淖尔、阿拉善、锡林郭勒）</w:t>
            </w:r>
          </w:p>
        </w:tc>
      </w:tr>
      <w:tr w14:paraId="548C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4" w:hRule="atLeast"/>
          <w:jc w:val="center"/>
        </w:trPr>
        <w:tc>
          <w:tcPr>
            <w:tcW w:w="1066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5118D0">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注：</w:t>
            </w:r>
          </w:p>
          <w:p w14:paraId="63BFD0E0">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 xml:space="preserve">（1）投标人必须具有投标标段的服务能力(适应短平快工作节奏)。 </w:t>
            </w:r>
          </w:p>
          <w:p w14:paraId="54E7304A">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 xml:space="preserve">（2）投标报名规则：投标人可对多个标段进行投标报名，没有报名标段数量的限制。 </w:t>
            </w:r>
          </w:p>
          <w:p w14:paraId="329C1DBF">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（3）成交原则：每家供应商最多成交两个标段，累积成交两个标段后不在计入其他标段排名（仅参评不成交）</w:t>
            </w:r>
          </w:p>
          <w:p w14:paraId="3AA8459B">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 xml:space="preserve">（4）本项目每标段选取排序前两名为中标供应商。签订合同后，业务主体承接为综合排序第一的供应商，排名第二供应商作为储备使用。 </w:t>
            </w:r>
          </w:p>
          <w:p w14:paraId="0A051D0C">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 xml:space="preserve">（5）中标顺序规则：优先根据综合评价确定第一成交供应商后， 根据得分排序确定第二成交供应商 </w:t>
            </w:r>
          </w:p>
          <w:p w14:paraId="12FEBEE6">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每家投标单位最多只允许成交2个标段，按照标段次序从标段一开始评标选取，优先确定第一成交方，之后确定第二成交方。第一成交方：综合得分排序第一的累计成交2个标段后，之后标段参与评标但不再选取，成交单位顺延，以此类推。</w:t>
            </w:r>
          </w:p>
          <w:p w14:paraId="7EEF2729">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 xml:space="preserve">第二成交方：在第一成交供应商确定后，按照综合得分排名顺序依次补位（最终解释权归招标人） </w:t>
            </w:r>
          </w:p>
          <w:p w14:paraId="53DC2812">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 xml:space="preserve">注：中标顺序规则讲解举例 </w:t>
            </w:r>
          </w:p>
          <w:p w14:paraId="410208AC">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情况1：A公司报名1-3标段且均为综合得分排序第1的供应商，根据“综合得分排序第1的投标单位最多只允许成交2个标段”原则，A公司仅中标标段1和标段2，标段3参评但不再推荐为成交方；</w:t>
            </w:r>
          </w:p>
          <w:p w14:paraId="38893F1B">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情况2：A、B两家公司共同分别报名1-3标段，其中A公司三个标段均为综合得分排序第一的供应商、B公司三个标段均为综合得分排序第二的供应商。根据“综合得分排序第一的投标单位最多只允许成交2个标段”原则，A公司仅中标标段1、2，标段3参评但不再推荐为第一中标人，综合得分排序第2的B公司现推荐为第1中标人；</w:t>
            </w:r>
          </w:p>
          <w:p w14:paraId="29BCD573">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情况3：A公司报名1-3标段，三个标段中，标段一及标段二分别综合得分排序第2，标段三综合得分排名第一，则优先进行标段三为第一中标人成交，按标段顺序，标段一进行第二中标人成交。</w:t>
            </w:r>
          </w:p>
        </w:tc>
      </w:tr>
    </w:tbl>
    <w:p w14:paraId="59ED15BC">
      <w:pPr>
        <w:adjustRightInd w:val="0"/>
        <w:snapToGrid w:val="0"/>
        <w:spacing w:line="360" w:lineRule="auto"/>
        <w:ind w:firstLine="281" w:firstLineChars="1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214C67C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（1）投标人必须是在中华人民共和国境内注册的具有独立法人资格的企业单位，成立时间须为3年以上（2022年1月1日（含）前成立），注册资金≥200万元人民币（外币按注册时汇率计算），以企业营业执照为准；</w:t>
      </w:r>
    </w:p>
    <w:p w14:paraId="2591219E">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（2）投标人须具有开户行许可证或基本存款账户信息；</w:t>
      </w:r>
    </w:p>
    <w:p w14:paraId="7D0D7D64">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（3）投标人须具有一般纳税人资格且能开具6%增值税专用发票；</w:t>
      </w:r>
    </w:p>
    <w:p w14:paraId="5AFEB1D1">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须具有2024年1月1日至今任意三个月的单位依法纳税证明材料和社保缴纳证明材料，依法纳税证明材料：以税务机关出具的完税证明或纳税记录，或银行出具的缴税付款凭证为准。社保缴纳证明材料：以社保经办机构出具的社保缴纳证明或缴费明细，或银行出具付款凭证为准；</w:t>
      </w:r>
    </w:p>
    <w:p w14:paraId="76B149C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投标人须具有2023年1月1日至今两份及以上（2家不同行业、不同法人）类似项目业绩的证明材料（以合同为准，案例展示部分需同时体现1、营销活动创意设计及落地2、终端物料设计制作3、生动化形象建设（以大卖场及CVS落地案例为准）），须体现甲方、乙方全名，乙方必须与投标人名称相符）；</w:t>
      </w:r>
    </w:p>
    <w:p w14:paraId="4AAF02C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（6）投标人须具有近三年（2022年至2024年）的财务报表或经第三方审计的财务报告；</w:t>
      </w:r>
    </w:p>
    <w:p w14:paraId="451ECEAE">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（7）投标人未被列入国家企业信用信息公示系统（http://www.gsxt.gov.cn/index.html）严重违法失信企业名单；</w:t>
      </w:r>
    </w:p>
    <w:p w14:paraId="46CCB834">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2EEDF68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(9)本次竞谈项目不接受多家单位联合报价，不允许分包或转包；</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采购人）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85A359B">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有效的</w:t>
      </w:r>
      <w:bookmarkStart w:id="0" w:name="OLE_LINK70"/>
      <w:bookmarkStart w:id="1" w:name="OLE_LINK69"/>
      <w:r>
        <w:rPr>
          <w:rFonts w:hint="eastAsia" w:ascii="仿宋" w:hAnsi="仿宋" w:eastAsia="仿宋" w:cs="仿宋"/>
          <w:sz w:val="28"/>
          <w:szCs w:val="28"/>
          <w:highlight w:val="none"/>
        </w:rPr>
        <w:t>营业执照</w:t>
      </w:r>
      <w:bookmarkEnd w:id="0"/>
      <w:bookmarkEnd w:id="1"/>
      <w:r>
        <w:rPr>
          <w:rFonts w:hint="eastAsia" w:ascii="仿宋" w:hAnsi="仿宋" w:eastAsia="仿宋" w:cs="仿宋"/>
          <w:sz w:val="28"/>
          <w:szCs w:val="28"/>
          <w:highlight w:val="none"/>
        </w:rPr>
        <w:t>（副本）</w:t>
      </w:r>
      <w:r>
        <w:rPr>
          <w:rFonts w:hint="eastAsia" w:ascii="仿宋" w:hAnsi="仿宋" w:eastAsia="仿宋" w:cs="仿宋"/>
          <w:sz w:val="28"/>
          <w:szCs w:val="28"/>
          <w:highlight w:val="none"/>
          <w:lang w:eastAsia="zh-CN"/>
        </w:rPr>
        <w:t>；</w:t>
      </w:r>
    </w:p>
    <w:p w14:paraId="48D27B40">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561141F0">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9月1日至今任意3个月）在本单位的社保证明材料</w:t>
      </w:r>
      <w:r>
        <w:rPr>
          <w:rFonts w:hint="eastAsia" w:ascii="仿宋" w:hAnsi="仿宋" w:eastAsia="仿宋" w:cs="仿宋"/>
          <w:sz w:val="28"/>
          <w:szCs w:val="28"/>
          <w:highlight w:val="none"/>
          <w:lang w:eastAsia="zh-CN"/>
        </w:rPr>
        <w:t>；</w:t>
      </w:r>
    </w:p>
    <w:p w14:paraId="4CCFDEC2">
      <w:pPr>
        <w:numPr>
          <w:ilvl w:val="0"/>
          <w:numId w:val="2"/>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提供有效的开户行许可证或基本存款账户信息；</w:t>
      </w:r>
    </w:p>
    <w:p w14:paraId="641CC940">
      <w:pPr>
        <w:numPr>
          <w:ilvl w:val="0"/>
          <w:numId w:val="2"/>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提供一般纳税人资格且能开具6%增值税专用发票；</w:t>
      </w:r>
    </w:p>
    <w:p w14:paraId="60A099C2">
      <w:pPr>
        <w:numPr>
          <w:ilvl w:val="0"/>
          <w:numId w:val="2"/>
        </w:num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bCs/>
          <w:iCs/>
          <w:sz w:val="28"/>
          <w:szCs w:val="28"/>
          <w:lang w:val="en-US" w:eastAsia="zh-CN"/>
        </w:rPr>
        <w:t>提供</w:t>
      </w:r>
      <w:r>
        <w:rPr>
          <w:rFonts w:hint="eastAsia" w:ascii="仿宋" w:hAnsi="仿宋" w:eastAsia="仿宋" w:cs="仿宋"/>
          <w:bCs/>
          <w:iCs/>
          <w:sz w:val="28"/>
          <w:szCs w:val="28"/>
        </w:rPr>
        <w:t>2024年1月1日至今任意三个月的单位依法纳税证明材料和社保缴纳证明材料，依法纳税证明材料</w:t>
      </w:r>
      <w:r>
        <w:rPr>
          <w:rFonts w:hint="eastAsia" w:ascii="仿宋" w:hAnsi="仿宋" w:eastAsia="仿宋" w:cs="仿宋"/>
          <w:bCs/>
          <w:iCs/>
          <w:sz w:val="28"/>
          <w:szCs w:val="28"/>
          <w:lang w:eastAsia="zh-CN"/>
        </w:rPr>
        <w:t>：</w:t>
      </w:r>
      <w:r>
        <w:rPr>
          <w:rFonts w:hint="eastAsia" w:ascii="仿宋" w:hAnsi="仿宋" w:eastAsia="仿宋" w:cs="仿宋"/>
          <w:bCs/>
          <w:iCs/>
          <w:sz w:val="28"/>
          <w:szCs w:val="28"/>
        </w:rPr>
        <w:t>以税务机关出具的完税证明或纳税记录，或银行出</w:t>
      </w:r>
      <w:r>
        <w:rPr>
          <w:rFonts w:hint="eastAsia" w:ascii="仿宋" w:hAnsi="仿宋" w:eastAsia="仿宋" w:cs="仿宋"/>
          <w:bCs/>
          <w:iCs/>
          <w:sz w:val="28"/>
          <w:szCs w:val="28"/>
          <w:lang w:eastAsia="zh-CN"/>
        </w:rPr>
        <w:t>具的</w:t>
      </w:r>
      <w:r>
        <w:rPr>
          <w:rFonts w:hint="eastAsia" w:ascii="仿宋" w:hAnsi="仿宋" w:eastAsia="仿宋" w:cs="仿宋"/>
          <w:bCs/>
          <w:iCs/>
          <w:sz w:val="28"/>
          <w:szCs w:val="28"/>
        </w:rPr>
        <w:t>缴税付款凭证为准</w:t>
      </w:r>
      <w:r>
        <w:rPr>
          <w:rFonts w:hint="eastAsia" w:ascii="仿宋" w:hAnsi="仿宋" w:eastAsia="仿宋" w:cs="仿宋"/>
          <w:bCs/>
          <w:iCs/>
          <w:sz w:val="28"/>
          <w:szCs w:val="28"/>
          <w:lang w:eastAsia="zh-CN"/>
        </w:rPr>
        <w:t>。</w:t>
      </w:r>
      <w:r>
        <w:rPr>
          <w:rFonts w:hint="eastAsia" w:ascii="仿宋" w:hAnsi="仿宋" w:eastAsia="仿宋" w:cs="仿宋"/>
          <w:bCs/>
          <w:iCs/>
          <w:sz w:val="28"/>
          <w:szCs w:val="28"/>
        </w:rPr>
        <w:t>社保缴纳证明材料</w:t>
      </w:r>
      <w:r>
        <w:rPr>
          <w:rFonts w:hint="eastAsia" w:ascii="仿宋" w:hAnsi="仿宋" w:eastAsia="仿宋" w:cs="仿宋"/>
          <w:bCs/>
          <w:iCs/>
          <w:sz w:val="28"/>
          <w:szCs w:val="28"/>
          <w:lang w:eastAsia="zh-CN"/>
        </w:rPr>
        <w:t>：</w:t>
      </w:r>
      <w:r>
        <w:rPr>
          <w:rFonts w:hint="eastAsia" w:ascii="仿宋" w:hAnsi="仿宋" w:eastAsia="仿宋" w:cs="仿宋"/>
          <w:bCs/>
          <w:iCs/>
          <w:sz w:val="28"/>
          <w:szCs w:val="28"/>
        </w:rPr>
        <w:t>以社保经办机构出具的社保缴纳证明或缴费明细，或银行出具付款凭证为准</w:t>
      </w:r>
      <w:r>
        <w:rPr>
          <w:rFonts w:hint="eastAsia" w:ascii="仿宋" w:hAnsi="仿宋" w:eastAsia="仿宋" w:cs="仿宋"/>
          <w:sz w:val="28"/>
          <w:szCs w:val="28"/>
          <w:highlight w:val="none"/>
          <w:lang w:val="en-US" w:eastAsia="zh-CN"/>
        </w:rPr>
        <w:t>；</w:t>
      </w:r>
    </w:p>
    <w:p w14:paraId="2B580A3D">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2023年1月1日至今两份及以上（2家不同行业、不同法人）类似项目业绩的证明材料（以合同为准，案例展示部分需同时体现1、营销活动创意设计及落地2、终端物料设计制作3、生动化形象建设（以大卖场及CVS落地案例为准）），须体现甲方、乙方全名，乙方必须与投标人名称相符）；</w:t>
      </w:r>
    </w:p>
    <w:p w14:paraId="2B5F5604">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（7）提供近三年（2022年至2024年）的财务报表或经第三方审计的财务报告</w:t>
      </w:r>
      <w:r>
        <w:rPr>
          <w:rFonts w:hint="eastAsia" w:ascii="仿宋" w:hAnsi="仿宋" w:eastAsia="仿宋" w:cs="仿宋"/>
          <w:sz w:val="28"/>
          <w:szCs w:val="28"/>
          <w:highlight w:val="none"/>
          <w:lang w:eastAsia="zh-CN"/>
        </w:rPr>
        <w:t>；</w:t>
      </w:r>
    </w:p>
    <w:p w14:paraId="46F02003">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5137F700">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（附件2）</w:t>
      </w:r>
    </w:p>
    <w:p w14:paraId="0CD4CBF0">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（附件3）</w:t>
      </w:r>
    </w:p>
    <w:p w14:paraId="789C9B0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（附件4）</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color w:val="000000"/>
          <w:sz w:val="28"/>
          <w:szCs w:val="28"/>
          <w:highlight w:val="none"/>
          <w:lang w:eastAsia="zh-CN"/>
        </w:rPr>
        <w:t>，</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F65DD37">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3EDEB7CA">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供应商SRM注册时间：202</w:t>
      </w:r>
      <w:r>
        <w:rPr>
          <w:rFonts w:hint="eastAsia" w:ascii="仿宋" w:hAnsi="仿宋" w:eastAsia="仿宋" w:cs="仿宋"/>
          <w:color w:val="000000"/>
          <w:sz w:val="28"/>
          <w:szCs w:val="28"/>
          <w:highlight w:val="none"/>
          <w:lang w:val="en-US" w:eastAsia="zh-CN"/>
        </w:rPr>
        <w:t>5年9月3日12时</w:t>
      </w: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5年9月7日24时</w:t>
      </w:r>
      <w:r>
        <w:rPr>
          <w:rFonts w:hint="eastAsia" w:ascii="仿宋" w:hAnsi="仿宋" w:eastAsia="仿宋" w:cs="仿宋"/>
          <w:color w:val="000000"/>
          <w:sz w:val="28"/>
          <w:szCs w:val="28"/>
          <w:highlight w:val="none"/>
        </w:rPr>
        <w:t>（备注：供应商信息注册后次日生成报名账户后，方可进行报名，逾期注册无法报名）</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50A21D0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日</w:t>
      </w:r>
      <w:r>
        <w:rPr>
          <w:rFonts w:hint="eastAsia" w:ascii="仿宋" w:hAnsi="仿宋" w:eastAsia="仿宋" w:cs="仿宋"/>
          <w:color w:val="000000"/>
          <w:sz w:val="28"/>
          <w:szCs w:val="28"/>
          <w:highlight w:val="none"/>
          <w:lang w:val="en-US" w:eastAsia="zh-CN"/>
        </w:rPr>
        <w:t>24时</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rPr>
        <w:t>日</w:t>
      </w:r>
      <w:r>
        <w:rPr>
          <w:rFonts w:hint="eastAsia" w:ascii="仿宋" w:hAnsi="仿宋" w:eastAsia="仿宋" w:cs="仿宋"/>
          <w:color w:val="000000"/>
          <w:sz w:val="28"/>
          <w:szCs w:val="28"/>
          <w:highlight w:val="none"/>
          <w:lang w:val="en-US" w:eastAsia="zh-CN"/>
        </w:rPr>
        <w:t>24时</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日发售谈判文件，谈判文件每套售价：人民币200元/标段（仅支持对公转账），售后不退。（汇款后将回执扫描后上传至蒙牛集团电子采购招标平台）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5C4C9B6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曹晓娜（15847672086）/</w:t>
      </w:r>
      <w:r>
        <w:rPr>
          <w:rFonts w:hint="eastAsia" w:ascii="仿宋" w:hAnsi="仿宋" w:eastAsia="仿宋" w:cs="仿宋"/>
          <w:sz w:val="28"/>
          <w:szCs w:val="28"/>
          <w:highlight w:val="none"/>
        </w:rPr>
        <w:t>张岩（13214060669）/张越君（18847081800）</w:t>
      </w:r>
    </w:p>
    <w:p w14:paraId="1701C1D4">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联系电话：0471-3957849/4918085-8033</w:t>
      </w:r>
    </w:p>
    <w:p w14:paraId="45FD7E19">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电子邮箱：zhangyan@nmghuasheng.com </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9E79797">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采购招标实施方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内蒙古蒙牛乳业(集团)股份有限公司</w:t>
      </w:r>
    </w:p>
    <w:p w14:paraId="389351F6">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孙晓倩</w:t>
      </w:r>
    </w:p>
    <w:p w14:paraId="4608B94F">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联系方式：13947611294</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29B4076">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监 督 人: 潘宏                       </w:t>
      </w:r>
    </w:p>
    <w:p w14:paraId="3138056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联系方式：0471-7393642/18686095595</w:t>
      </w:r>
    </w:p>
    <w:p w14:paraId="48C861BF">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电子邮件：panhong@mengniu.cn</w:t>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0B3CBA4C">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附件：1.法人证明、授权人证明 </w:t>
      </w:r>
    </w:p>
    <w:p w14:paraId="47779B2A">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2.保密承诺书</w:t>
      </w:r>
    </w:p>
    <w:p w14:paraId="7EE0493C">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3.非联合体竞谈，不分包或转包声明</w:t>
      </w:r>
    </w:p>
    <w:p w14:paraId="0DACBB42">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4.告知函</w:t>
      </w:r>
    </w:p>
    <w:p w14:paraId="22DD73FC">
      <w:pPr>
        <w:adjustRightInd w:val="0"/>
        <w:snapToGrid w:val="0"/>
        <w:spacing w:line="360" w:lineRule="auto"/>
        <w:ind w:left="420" w:leftChars="200"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.阳光协议</w:t>
      </w:r>
    </w:p>
    <w:p w14:paraId="70AE4868">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.承诺书</w:t>
      </w:r>
    </w:p>
    <w:p w14:paraId="639DDD07">
      <w:pPr>
        <w:adjustRightInd w:val="0"/>
        <w:snapToGrid w:val="0"/>
        <w:spacing w:line="360" w:lineRule="auto"/>
        <w:ind w:left="420" w:leftChars="200" w:firstLine="1680" w:firstLineChars="6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left="420" w:leftChars="200" w:firstLine="1680" w:firstLineChars="6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竞争性谈判活动中的一切事宜。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地址：</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kern w:val="0"/>
          <w:sz w:val="28"/>
          <w:szCs w:val="28"/>
          <w:highlight w:val="none"/>
        </w:rPr>
      </w:pPr>
    </w:p>
    <w:p w14:paraId="309292BD">
      <w:pPr>
        <w:pStyle w:val="3"/>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p>
    <w:p w14:paraId="677FF66F">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40" w:firstLineChars="200"/>
        <w:jc w:val="center"/>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zh-CN" w:eastAsia="zh-CN"/>
        </w:rPr>
        <w:t>（</w:t>
      </w:r>
      <w:r>
        <w:rPr>
          <w:rFonts w:hint="eastAsia" w:ascii="仿宋" w:hAnsi="仿宋" w:eastAsia="仿宋" w:cs="仿宋"/>
          <w:color w:val="000000"/>
          <w:sz w:val="22"/>
          <w:szCs w:val="22"/>
          <w:highlight w:val="none"/>
          <w:lang w:val="en-US" w:eastAsia="zh-CN"/>
        </w:rPr>
        <w:t>注：</w:t>
      </w:r>
      <w:r>
        <w:rPr>
          <w:rFonts w:hint="eastAsia" w:ascii="仿宋" w:hAnsi="仿宋" w:eastAsia="仿宋" w:cs="仿宋"/>
          <w:color w:val="000000"/>
          <w:sz w:val="22"/>
          <w:szCs w:val="22"/>
          <w:highlight w:val="none"/>
          <w:lang w:val="zh-CN"/>
        </w:rPr>
        <w:t>请详细阅读告知函，如为告知函中情况</w:t>
      </w:r>
      <w:r>
        <w:rPr>
          <w:rFonts w:hint="eastAsia" w:ascii="仿宋" w:hAnsi="仿宋" w:eastAsia="仿宋" w:cs="仿宋"/>
          <w:color w:val="000000"/>
          <w:sz w:val="22"/>
          <w:szCs w:val="22"/>
          <w:highlight w:val="none"/>
          <w:lang w:val="en-US" w:eastAsia="zh-CN"/>
        </w:rPr>
        <w:t>一请将情况二删除盖章回传即可、</w:t>
      </w:r>
      <w:r>
        <w:rPr>
          <w:rFonts w:hint="eastAsia" w:ascii="仿宋" w:hAnsi="仿宋" w:eastAsia="仿宋" w:cs="仿宋"/>
          <w:color w:val="000000"/>
          <w:sz w:val="22"/>
          <w:szCs w:val="22"/>
          <w:highlight w:val="none"/>
          <w:lang w:val="zh-CN"/>
        </w:rPr>
        <w:t>如为情况二</w:t>
      </w:r>
      <w:r>
        <w:rPr>
          <w:rFonts w:hint="eastAsia" w:ascii="仿宋" w:hAnsi="仿宋" w:eastAsia="仿宋" w:cs="仿宋"/>
          <w:color w:val="000000"/>
          <w:sz w:val="22"/>
          <w:szCs w:val="22"/>
          <w:highlight w:val="none"/>
          <w:lang w:val="zh-CN" w:eastAsia="zh-CN"/>
        </w:rPr>
        <w:t>，</w:t>
      </w:r>
      <w:r>
        <w:rPr>
          <w:rFonts w:hint="eastAsia" w:ascii="仿宋" w:hAnsi="仿宋" w:eastAsia="仿宋" w:cs="仿宋"/>
          <w:color w:val="000000"/>
          <w:sz w:val="22"/>
          <w:szCs w:val="22"/>
          <w:highlight w:val="none"/>
          <w:lang w:val="en-US" w:eastAsia="zh-CN"/>
        </w:rPr>
        <w:t>将情况一删除</w:t>
      </w:r>
      <w:r>
        <w:rPr>
          <w:rFonts w:hint="eastAsia" w:ascii="仿宋" w:hAnsi="仿宋" w:eastAsia="仿宋" w:cs="仿宋"/>
          <w:color w:val="000000"/>
          <w:sz w:val="22"/>
          <w:szCs w:val="22"/>
          <w:highlight w:val="none"/>
          <w:lang w:val="zh-CN"/>
        </w:rPr>
        <w:t>须同时提供《阳光协议》</w:t>
      </w:r>
      <w:r>
        <w:rPr>
          <w:rFonts w:hint="eastAsia" w:ascii="仿宋" w:hAnsi="仿宋" w:eastAsia="仿宋" w:cs="仿宋"/>
          <w:color w:val="000000"/>
          <w:sz w:val="22"/>
          <w:szCs w:val="22"/>
          <w:highlight w:val="none"/>
          <w:lang w:val="en-US" w:eastAsia="zh-CN"/>
        </w:rPr>
        <w:t>盖章回传即可</w:t>
      </w:r>
      <w:r>
        <w:rPr>
          <w:rFonts w:hint="eastAsia" w:ascii="仿宋" w:hAnsi="仿宋" w:eastAsia="仿宋" w:cs="仿宋"/>
          <w:color w:val="000000"/>
          <w:sz w:val="22"/>
          <w:szCs w:val="22"/>
          <w:highlight w:val="none"/>
          <w:lang w:val="zh-CN" w:eastAsia="zh-CN"/>
        </w:rPr>
        <w:t>）</w:t>
      </w:r>
    </w:p>
    <w:p w14:paraId="3155DEBA">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br w:type="page"/>
      </w:r>
    </w:p>
    <w:p w14:paraId="30E7A10C">
      <w:pPr>
        <w:keepNext w:val="0"/>
        <w:keepLines w:val="0"/>
        <w:pageBreakBefore w:val="0"/>
        <w:kinsoku/>
        <w:bidi w:val="0"/>
        <w:spacing w:line="360" w:lineRule="auto"/>
        <w:ind w:left="0" w:leftChars="0" w:right="0" w:rightChars="0"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szCs w:val="28"/>
          <w:highlight w:val="none"/>
        </w:rPr>
        <w:t>附件6</w:t>
      </w:r>
      <w:r>
        <w:rPr>
          <w:rFonts w:hint="eastAsia" w:ascii="仿宋" w:hAnsi="仿宋" w:eastAsia="仿宋" w:cs="仿宋"/>
          <w:b/>
          <w:sz w:val="28"/>
          <w:szCs w:val="28"/>
          <w:highlight w:val="none"/>
          <w:lang w:val="en-US" w:eastAsia="zh-CN"/>
        </w:rPr>
        <w:t xml:space="preserve">          </w:t>
      </w:r>
      <w:r>
        <w:rPr>
          <w:rFonts w:hint="eastAsia" w:ascii="仿宋" w:hAnsi="仿宋" w:eastAsia="仿宋" w:cs="仿宋"/>
          <w:sz w:val="28"/>
          <w:szCs w:val="28"/>
          <w:highlight w:val="none"/>
          <w:lang w:val="en-US" w:eastAsia="zh-CN"/>
        </w:rPr>
        <w:t xml:space="preserve">    </w:t>
      </w:r>
    </w:p>
    <w:p w14:paraId="6A32D66C">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承诺书</w:t>
      </w:r>
    </w:p>
    <w:p w14:paraId="3C60913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致</w:t>
      </w:r>
      <w:r>
        <w:rPr>
          <w:rFonts w:hint="eastAsia" w:ascii="仿宋" w:hAnsi="仿宋" w:eastAsia="仿宋" w:cs="仿宋"/>
          <w:sz w:val="28"/>
          <w:szCs w:val="28"/>
          <w:highlight w:val="none"/>
          <w:lang w:val="en-US" w:eastAsia="zh-CN"/>
        </w:rPr>
        <w:t>内蒙古蒙牛乳业（集团）股份有限公司</w:t>
      </w:r>
      <w:r>
        <w:rPr>
          <w:rFonts w:hint="eastAsia" w:ascii="仿宋" w:hAnsi="仿宋" w:eastAsia="仿宋" w:cs="仿宋"/>
          <w:sz w:val="28"/>
          <w:szCs w:val="28"/>
          <w:highlight w:val="none"/>
          <w:lang w:eastAsia="zh-Hans"/>
        </w:rPr>
        <w:t xml:space="preserve">：  </w:t>
      </w:r>
    </w:p>
    <w:p w14:paraId="32B5EA4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我单位（投标人全称）已详细阅读并充分理解</w:t>
      </w:r>
      <w:r>
        <w:rPr>
          <w:rFonts w:hint="eastAsia" w:ascii="仿宋" w:hAnsi="仿宋" w:eastAsia="仿宋" w:cs="仿宋"/>
          <w:sz w:val="28"/>
          <w:szCs w:val="28"/>
          <w:highlight w:val="none"/>
          <w:lang w:val="en-US" w:eastAsia="zh-CN"/>
        </w:rPr>
        <w:t>(项目名称）</w:t>
      </w:r>
      <w:r>
        <w:rPr>
          <w:rFonts w:hint="eastAsia" w:ascii="仿宋" w:hAnsi="仿宋" w:eastAsia="仿宋" w:cs="仿宋"/>
          <w:sz w:val="28"/>
          <w:szCs w:val="28"/>
          <w:highlight w:val="none"/>
          <w:lang w:eastAsia="zh-Hans"/>
        </w:rPr>
        <w:t xml:space="preserve">谈判文件全部内容，自愿参与本次投标活动。现郑重承诺如下：  </w:t>
      </w:r>
    </w:p>
    <w:p w14:paraId="558B016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1.资料真实性承诺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 xml:space="preserve">我单位承诺所提交的资质证明、业绩文件及其他相关材料均真实、合法、有效，无任何虚假或误导性内容。如经核查存在不实信息，我方无条件接受取消竞谈资格及其他相关法律责任。  </w:t>
      </w:r>
    </w:p>
    <w:p w14:paraId="5086D58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2.文件完整性及时效性承诺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 xml:space="preserve">我单位承诺严格按照谈判文件要求，完整、清晰、准确地提交全部电子化投标资料，并确保在规定的截止时间前完成提报。若因资料缺失、模糊或延迟提交导致投标被拒，相关责任由我方自行承担。  </w:t>
      </w:r>
    </w:p>
    <w:p w14:paraId="6B1C21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3.通讯有效性承诺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 xml:space="preserve">自购买谈判文件之日起，我单位将确保向采购人提供的联系方式（包括电话、电子邮箱等）持续有效，及时查收并反馈招标往来函件。若因通讯不畅导致信息传递延误或遗漏，由此产生的一切后果由我方承担。  </w:t>
      </w:r>
    </w:p>
    <w:p w14:paraId="3A371A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eastAsia="zh-Hans"/>
        </w:rPr>
        <w:t>4.诚信履约承诺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eastAsia="zh-Hans"/>
        </w:rPr>
        <w:t>我单位将严格遵守国家法律法规及招标文件要求，诚信参与投标活动，不进行任何围标、串标或其他扰乱招标秩序的行为，自觉接受监督与管理。</w:t>
      </w:r>
    </w:p>
    <w:p w14:paraId="2DF43170">
      <w:pPr>
        <w:keepNext w:val="0"/>
        <w:keepLines w:val="0"/>
        <w:pageBreakBefore w:val="0"/>
        <w:widowControl w:val="0"/>
        <w:kinsoku/>
        <w:wordWrap w:val="0"/>
        <w:overflowPunct/>
        <w:topLinePunct w:val="0"/>
        <w:autoSpaceDE/>
        <w:autoSpaceDN/>
        <w:bidi w:val="0"/>
        <w:spacing w:line="360" w:lineRule="auto"/>
        <w:ind w:left="0" w:leftChars="0" w:right="0" w:rightChars="0" w:firstLine="4760" w:firstLineChars="17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人名称：</w:t>
      </w:r>
    </w:p>
    <w:p w14:paraId="0CFA3F6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Hans"/>
        </w:rPr>
        <w:t xml:space="preserve">                              </w:t>
      </w:r>
      <w:r>
        <w:rPr>
          <w:rFonts w:hint="eastAsia" w:ascii="仿宋" w:hAnsi="仿宋" w:eastAsia="仿宋" w:cs="仿宋"/>
          <w:sz w:val="28"/>
          <w:szCs w:val="28"/>
          <w:highlight w:val="none"/>
        </w:rPr>
        <w:t>投标</w:t>
      </w:r>
      <w:r>
        <w:rPr>
          <w:rFonts w:hint="eastAsia" w:ascii="仿宋" w:hAnsi="仿宋" w:eastAsia="仿宋" w:cs="仿宋"/>
          <w:sz w:val="28"/>
          <w:szCs w:val="28"/>
          <w:highlight w:val="none"/>
          <w:lang w:eastAsia="zh-Hans"/>
        </w:rPr>
        <w:t>人盖章：</w:t>
      </w:r>
    </w:p>
    <w:sectPr>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9B424"/>
    <w:multiLevelType w:val="singleLevel"/>
    <w:tmpl w:val="8089B424"/>
    <w:lvl w:ilvl="0" w:tentative="0">
      <w:start w:val="3"/>
      <w:numFmt w:val="decimal"/>
      <w:suff w:val="nothing"/>
      <w:lvlText w:val="（%1）"/>
      <w:lvlJc w:val="left"/>
    </w:lvl>
  </w:abstractNum>
  <w:abstractNum w:abstractNumId="1">
    <w:nsid w:val="F77ABEB0"/>
    <w:multiLevelType w:val="singleLevel"/>
    <w:tmpl w:val="F77ABEB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592DC7"/>
    <w:rsid w:val="07715268"/>
    <w:rsid w:val="077524E5"/>
    <w:rsid w:val="0793267E"/>
    <w:rsid w:val="07F947ED"/>
    <w:rsid w:val="081E5734"/>
    <w:rsid w:val="088F7A1A"/>
    <w:rsid w:val="08CF0506"/>
    <w:rsid w:val="08D34766"/>
    <w:rsid w:val="08DB473A"/>
    <w:rsid w:val="08EF6AC2"/>
    <w:rsid w:val="09410F65"/>
    <w:rsid w:val="098E4DDC"/>
    <w:rsid w:val="09AE1D07"/>
    <w:rsid w:val="09E13D9B"/>
    <w:rsid w:val="0A191365"/>
    <w:rsid w:val="0A3127B5"/>
    <w:rsid w:val="0A5148B3"/>
    <w:rsid w:val="0AC16ABD"/>
    <w:rsid w:val="0ACD1112"/>
    <w:rsid w:val="0B462863"/>
    <w:rsid w:val="0B776CC6"/>
    <w:rsid w:val="0B832C7E"/>
    <w:rsid w:val="0BB439AC"/>
    <w:rsid w:val="0BCE4606"/>
    <w:rsid w:val="0BF53A95"/>
    <w:rsid w:val="0C2A0F45"/>
    <w:rsid w:val="0C8C1339"/>
    <w:rsid w:val="0D191BE1"/>
    <w:rsid w:val="0D8C1FCE"/>
    <w:rsid w:val="0E7E0566"/>
    <w:rsid w:val="0EA42601"/>
    <w:rsid w:val="0EAA7742"/>
    <w:rsid w:val="0EBE5204"/>
    <w:rsid w:val="0F476230"/>
    <w:rsid w:val="0F977B31"/>
    <w:rsid w:val="0F991612"/>
    <w:rsid w:val="0F9E3BE6"/>
    <w:rsid w:val="11BD13A5"/>
    <w:rsid w:val="11FFDF5C"/>
    <w:rsid w:val="1283614B"/>
    <w:rsid w:val="129973FF"/>
    <w:rsid w:val="132C2A20"/>
    <w:rsid w:val="13840C20"/>
    <w:rsid w:val="13A6796B"/>
    <w:rsid w:val="13D26F2C"/>
    <w:rsid w:val="14547260"/>
    <w:rsid w:val="149633A7"/>
    <w:rsid w:val="150F0169"/>
    <w:rsid w:val="151F55DC"/>
    <w:rsid w:val="1527707C"/>
    <w:rsid w:val="15A507CA"/>
    <w:rsid w:val="15BE44B8"/>
    <w:rsid w:val="15DC0BC8"/>
    <w:rsid w:val="16436D08"/>
    <w:rsid w:val="167F2C0C"/>
    <w:rsid w:val="16E12982"/>
    <w:rsid w:val="16EB7643"/>
    <w:rsid w:val="170A4CC0"/>
    <w:rsid w:val="17120E59"/>
    <w:rsid w:val="171A4BA4"/>
    <w:rsid w:val="173842D8"/>
    <w:rsid w:val="17614581"/>
    <w:rsid w:val="178C7038"/>
    <w:rsid w:val="17A34DD2"/>
    <w:rsid w:val="17E52734"/>
    <w:rsid w:val="17E76CE2"/>
    <w:rsid w:val="18555B48"/>
    <w:rsid w:val="18652676"/>
    <w:rsid w:val="188047C9"/>
    <w:rsid w:val="18C83CEE"/>
    <w:rsid w:val="1902112B"/>
    <w:rsid w:val="190F0D72"/>
    <w:rsid w:val="192C753C"/>
    <w:rsid w:val="19D84FCE"/>
    <w:rsid w:val="1A18361C"/>
    <w:rsid w:val="1A205250"/>
    <w:rsid w:val="1A4B0D84"/>
    <w:rsid w:val="1A551723"/>
    <w:rsid w:val="1AEE4A81"/>
    <w:rsid w:val="1B8906FC"/>
    <w:rsid w:val="1BA234E8"/>
    <w:rsid w:val="1BD25CF1"/>
    <w:rsid w:val="1BE05733"/>
    <w:rsid w:val="1BEE0CC5"/>
    <w:rsid w:val="1CA314CA"/>
    <w:rsid w:val="1CD92A86"/>
    <w:rsid w:val="1D045E7E"/>
    <w:rsid w:val="1D2E6FE8"/>
    <w:rsid w:val="1D86279B"/>
    <w:rsid w:val="1D8C0DA1"/>
    <w:rsid w:val="1D910B49"/>
    <w:rsid w:val="1DBB4C44"/>
    <w:rsid w:val="1DF24184"/>
    <w:rsid w:val="1E2419E1"/>
    <w:rsid w:val="1E363DC4"/>
    <w:rsid w:val="1E5F7ACC"/>
    <w:rsid w:val="1EC7494E"/>
    <w:rsid w:val="1F83778A"/>
    <w:rsid w:val="202A53EE"/>
    <w:rsid w:val="202D76F6"/>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167458"/>
    <w:rsid w:val="253D3FEF"/>
    <w:rsid w:val="257E7E31"/>
    <w:rsid w:val="26BF0490"/>
    <w:rsid w:val="26CF4195"/>
    <w:rsid w:val="27A110F5"/>
    <w:rsid w:val="281C3D2E"/>
    <w:rsid w:val="28550A37"/>
    <w:rsid w:val="286745BE"/>
    <w:rsid w:val="286D4544"/>
    <w:rsid w:val="28992513"/>
    <w:rsid w:val="289F0154"/>
    <w:rsid w:val="28D01566"/>
    <w:rsid w:val="2A936DFF"/>
    <w:rsid w:val="2B110340"/>
    <w:rsid w:val="2B116592"/>
    <w:rsid w:val="2B1B7EB7"/>
    <w:rsid w:val="2B1D0139"/>
    <w:rsid w:val="2B271DDB"/>
    <w:rsid w:val="2B55240C"/>
    <w:rsid w:val="2B5C51D1"/>
    <w:rsid w:val="2B70280F"/>
    <w:rsid w:val="2B856311"/>
    <w:rsid w:val="2C020344"/>
    <w:rsid w:val="2C1D558B"/>
    <w:rsid w:val="2CC73EBB"/>
    <w:rsid w:val="2CC82C80"/>
    <w:rsid w:val="2CE65BE8"/>
    <w:rsid w:val="2D0D151B"/>
    <w:rsid w:val="2D2113F9"/>
    <w:rsid w:val="2D2E54AB"/>
    <w:rsid w:val="2D5533FD"/>
    <w:rsid w:val="2D88240F"/>
    <w:rsid w:val="2D9D1FA4"/>
    <w:rsid w:val="2DFC3F11"/>
    <w:rsid w:val="2DFD659D"/>
    <w:rsid w:val="2E145AE6"/>
    <w:rsid w:val="2E5171F3"/>
    <w:rsid w:val="2EDC2A13"/>
    <w:rsid w:val="2EEB4016"/>
    <w:rsid w:val="2FAF2966"/>
    <w:rsid w:val="30713277"/>
    <w:rsid w:val="311100D9"/>
    <w:rsid w:val="312E16A3"/>
    <w:rsid w:val="31903F88"/>
    <w:rsid w:val="3198620B"/>
    <w:rsid w:val="32180206"/>
    <w:rsid w:val="324608A2"/>
    <w:rsid w:val="328A56AC"/>
    <w:rsid w:val="32EF5DED"/>
    <w:rsid w:val="330B2BBA"/>
    <w:rsid w:val="33833DA5"/>
    <w:rsid w:val="3387564F"/>
    <w:rsid w:val="33944B12"/>
    <w:rsid w:val="33D11A5A"/>
    <w:rsid w:val="33D53C60"/>
    <w:rsid w:val="3439156E"/>
    <w:rsid w:val="344D6CB4"/>
    <w:rsid w:val="3496201B"/>
    <w:rsid w:val="34A177E5"/>
    <w:rsid w:val="350A3BF4"/>
    <w:rsid w:val="35252735"/>
    <w:rsid w:val="3558300F"/>
    <w:rsid w:val="355D2461"/>
    <w:rsid w:val="359A53D6"/>
    <w:rsid w:val="35BD7D90"/>
    <w:rsid w:val="35BFA7B4"/>
    <w:rsid w:val="35ED2584"/>
    <w:rsid w:val="35F875DA"/>
    <w:rsid w:val="360D7D52"/>
    <w:rsid w:val="3611148A"/>
    <w:rsid w:val="36445CCF"/>
    <w:rsid w:val="36B95969"/>
    <w:rsid w:val="36F22212"/>
    <w:rsid w:val="37205510"/>
    <w:rsid w:val="37503F9E"/>
    <w:rsid w:val="37740825"/>
    <w:rsid w:val="37944959"/>
    <w:rsid w:val="37950BC2"/>
    <w:rsid w:val="3841209E"/>
    <w:rsid w:val="3848463C"/>
    <w:rsid w:val="38962EE8"/>
    <w:rsid w:val="398E6FFF"/>
    <w:rsid w:val="3A086DB2"/>
    <w:rsid w:val="3A6A7888"/>
    <w:rsid w:val="3A7546EA"/>
    <w:rsid w:val="3AF17DC9"/>
    <w:rsid w:val="3B692BC4"/>
    <w:rsid w:val="3B950B19"/>
    <w:rsid w:val="3BA1126C"/>
    <w:rsid w:val="3C2E7B2E"/>
    <w:rsid w:val="3C4E3C34"/>
    <w:rsid w:val="3C7301F1"/>
    <w:rsid w:val="3CAF3C5D"/>
    <w:rsid w:val="3D48526E"/>
    <w:rsid w:val="3D792ACB"/>
    <w:rsid w:val="3D85696B"/>
    <w:rsid w:val="3D8C6A13"/>
    <w:rsid w:val="3E815973"/>
    <w:rsid w:val="3F1F42B7"/>
    <w:rsid w:val="3F7240EB"/>
    <w:rsid w:val="3FA0014F"/>
    <w:rsid w:val="3FAF1C5C"/>
    <w:rsid w:val="3FB7D321"/>
    <w:rsid w:val="3FCD8C1D"/>
    <w:rsid w:val="3FDB4108"/>
    <w:rsid w:val="402276E5"/>
    <w:rsid w:val="4025625A"/>
    <w:rsid w:val="40B966CD"/>
    <w:rsid w:val="40F93CAA"/>
    <w:rsid w:val="40FF1669"/>
    <w:rsid w:val="41452FE4"/>
    <w:rsid w:val="41464513"/>
    <w:rsid w:val="42044C81"/>
    <w:rsid w:val="42915828"/>
    <w:rsid w:val="439F76B3"/>
    <w:rsid w:val="43C95804"/>
    <w:rsid w:val="43D917BF"/>
    <w:rsid w:val="44864AA0"/>
    <w:rsid w:val="44A66E7C"/>
    <w:rsid w:val="44BC6AA8"/>
    <w:rsid w:val="44E26E48"/>
    <w:rsid w:val="44FA5A84"/>
    <w:rsid w:val="45EF45C4"/>
    <w:rsid w:val="46052D96"/>
    <w:rsid w:val="467FFC0F"/>
    <w:rsid w:val="468477C0"/>
    <w:rsid w:val="468679DC"/>
    <w:rsid w:val="46A0383F"/>
    <w:rsid w:val="46DB7B00"/>
    <w:rsid w:val="46EE6F59"/>
    <w:rsid w:val="48435459"/>
    <w:rsid w:val="48D26E94"/>
    <w:rsid w:val="490848D8"/>
    <w:rsid w:val="492F1BC7"/>
    <w:rsid w:val="49492F43"/>
    <w:rsid w:val="4981448B"/>
    <w:rsid w:val="49870082"/>
    <w:rsid w:val="49AD702E"/>
    <w:rsid w:val="49C96F4B"/>
    <w:rsid w:val="49DC7359"/>
    <w:rsid w:val="4A1277D9"/>
    <w:rsid w:val="4A751D13"/>
    <w:rsid w:val="4ACB3DE1"/>
    <w:rsid w:val="4B6D3EB8"/>
    <w:rsid w:val="4BAC561A"/>
    <w:rsid w:val="4C0439C1"/>
    <w:rsid w:val="4D9C1893"/>
    <w:rsid w:val="4DB94ADB"/>
    <w:rsid w:val="4E4966F7"/>
    <w:rsid w:val="4E5D3C82"/>
    <w:rsid w:val="4EAC6863"/>
    <w:rsid w:val="4EFD4238"/>
    <w:rsid w:val="4EFD777B"/>
    <w:rsid w:val="4F034298"/>
    <w:rsid w:val="501F215E"/>
    <w:rsid w:val="505F2D88"/>
    <w:rsid w:val="514318D7"/>
    <w:rsid w:val="52224331"/>
    <w:rsid w:val="52346BE7"/>
    <w:rsid w:val="52704994"/>
    <w:rsid w:val="5294315D"/>
    <w:rsid w:val="52972612"/>
    <w:rsid w:val="52A64F62"/>
    <w:rsid w:val="530806DE"/>
    <w:rsid w:val="537D4134"/>
    <w:rsid w:val="538A0B3C"/>
    <w:rsid w:val="5415414D"/>
    <w:rsid w:val="54A31902"/>
    <w:rsid w:val="54BE3EA7"/>
    <w:rsid w:val="55175CA3"/>
    <w:rsid w:val="55394479"/>
    <w:rsid w:val="5543112E"/>
    <w:rsid w:val="55815FCF"/>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8CB344B"/>
    <w:rsid w:val="58F87518"/>
    <w:rsid w:val="590D2BD1"/>
    <w:rsid w:val="59B67F7E"/>
    <w:rsid w:val="5A1703F0"/>
    <w:rsid w:val="5A3103F4"/>
    <w:rsid w:val="5A695504"/>
    <w:rsid w:val="5A876881"/>
    <w:rsid w:val="5AA955EF"/>
    <w:rsid w:val="5B0C46C9"/>
    <w:rsid w:val="5B1A0180"/>
    <w:rsid w:val="5B211D7B"/>
    <w:rsid w:val="5B320CFC"/>
    <w:rsid w:val="5BC9255F"/>
    <w:rsid w:val="5BF210F2"/>
    <w:rsid w:val="5C3A6E47"/>
    <w:rsid w:val="5C8345EE"/>
    <w:rsid w:val="5CDB6FB7"/>
    <w:rsid w:val="5DA93220"/>
    <w:rsid w:val="5DD040EF"/>
    <w:rsid w:val="5E1333F6"/>
    <w:rsid w:val="5EB66189"/>
    <w:rsid w:val="5FAD37A1"/>
    <w:rsid w:val="5FFC5BA4"/>
    <w:rsid w:val="60531ECD"/>
    <w:rsid w:val="6082700E"/>
    <w:rsid w:val="60FD1121"/>
    <w:rsid w:val="6101510A"/>
    <w:rsid w:val="610F0742"/>
    <w:rsid w:val="611B37BA"/>
    <w:rsid w:val="619620EB"/>
    <w:rsid w:val="61F5548B"/>
    <w:rsid w:val="61F67600"/>
    <w:rsid w:val="62251D84"/>
    <w:rsid w:val="622B733C"/>
    <w:rsid w:val="623E0462"/>
    <w:rsid w:val="62764FAB"/>
    <w:rsid w:val="62862F89"/>
    <w:rsid w:val="62EF7FF6"/>
    <w:rsid w:val="63141A74"/>
    <w:rsid w:val="634B430F"/>
    <w:rsid w:val="63D22876"/>
    <w:rsid w:val="63D47C8E"/>
    <w:rsid w:val="63F05E0D"/>
    <w:rsid w:val="64137491"/>
    <w:rsid w:val="6435147D"/>
    <w:rsid w:val="64697AA1"/>
    <w:rsid w:val="649E5D3C"/>
    <w:rsid w:val="64EA4CE8"/>
    <w:rsid w:val="65107E6C"/>
    <w:rsid w:val="653C4D87"/>
    <w:rsid w:val="6580104F"/>
    <w:rsid w:val="658630FD"/>
    <w:rsid w:val="659D3354"/>
    <w:rsid w:val="66106E6A"/>
    <w:rsid w:val="6646550E"/>
    <w:rsid w:val="66C43787"/>
    <w:rsid w:val="67372B18"/>
    <w:rsid w:val="6777B32F"/>
    <w:rsid w:val="67ED4707"/>
    <w:rsid w:val="68055CFE"/>
    <w:rsid w:val="684A0189"/>
    <w:rsid w:val="695569BF"/>
    <w:rsid w:val="696C7ACD"/>
    <w:rsid w:val="69D81B09"/>
    <w:rsid w:val="69F866F7"/>
    <w:rsid w:val="69FB553B"/>
    <w:rsid w:val="6A05798A"/>
    <w:rsid w:val="6A3274DB"/>
    <w:rsid w:val="6A37428B"/>
    <w:rsid w:val="6A467039"/>
    <w:rsid w:val="6A495DD7"/>
    <w:rsid w:val="6AAD6A36"/>
    <w:rsid w:val="6AC95853"/>
    <w:rsid w:val="6AD17D83"/>
    <w:rsid w:val="6AE22017"/>
    <w:rsid w:val="6B5925FD"/>
    <w:rsid w:val="6B715CB5"/>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834994"/>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AB46D70"/>
    <w:rsid w:val="7B5A3FCE"/>
    <w:rsid w:val="7B616325"/>
    <w:rsid w:val="7BDB0E7A"/>
    <w:rsid w:val="7BE96BEE"/>
    <w:rsid w:val="7BEB172F"/>
    <w:rsid w:val="7BF03249"/>
    <w:rsid w:val="7CBB304B"/>
    <w:rsid w:val="7CF2047F"/>
    <w:rsid w:val="7CFE123E"/>
    <w:rsid w:val="7CFF1CEC"/>
    <w:rsid w:val="7D0568EF"/>
    <w:rsid w:val="7D173ACC"/>
    <w:rsid w:val="7D1B55A6"/>
    <w:rsid w:val="7D966739"/>
    <w:rsid w:val="7DA270F0"/>
    <w:rsid w:val="7E2E1391"/>
    <w:rsid w:val="7EDF0482"/>
    <w:rsid w:val="7EF3EE06"/>
    <w:rsid w:val="7EFF6DF3"/>
    <w:rsid w:val="7F3F2D4D"/>
    <w:rsid w:val="7F4710A2"/>
    <w:rsid w:val="7F9D24DA"/>
    <w:rsid w:val="7FA93F3D"/>
    <w:rsid w:val="7FAB7913"/>
    <w:rsid w:val="7FE548FB"/>
    <w:rsid w:val="7FFF0252"/>
    <w:rsid w:val="BD1AD745"/>
    <w:rsid w:val="DD1BF552"/>
    <w:rsid w:val="DFFA3492"/>
    <w:rsid w:val="EDFF6F29"/>
    <w:rsid w:val="EFBBF8CF"/>
    <w:rsid w:val="F5D5537C"/>
    <w:rsid w:val="FB8E5FBE"/>
    <w:rsid w:val="FDDBE27E"/>
    <w:rsid w:val="FDFCA7E9"/>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11890</Words>
  <Characters>12546</Characters>
  <Lines>83</Lines>
  <Paragraphs>23</Paragraphs>
  <TotalTime>38</TotalTime>
  <ScaleCrop>false</ScaleCrop>
  <LinksUpToDate>false</LinksUpToDate>
  <CharactersWithSpaces>13194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2025-02-17T06:44:00Z</dcterms:created>
  <dc:creator>0002219</dc:creator>
  <cp:lastModifiedBy>_______  姓张</cp:lastModifiedBy>
  <dcterms:modified xsi:type="dcterms:W3CDTF">2025-09-03T01:40:57Z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3953436347B441DC9A2D1E3A5B44937F_13</vt:lpwstr>
  </property>
  <property fmtid="{D5CDD505-2E9C-101B-9397-08002B2CF9AE}" pid="4" name="KSOTemplateDocerSaveRecord">
    <vt:lpwstr>eyJoZGlkIjoiM2Y3ZTZiMTVkNGNlYTEwZWUwNThmNzU4ZTRmMjMwYjUiLCJ1c2VySWQiOiIzMjA3MDE2NTcifQ==</vt:lpwstr>
  </property>
</Properties>
</file>