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365" w:rsidRDefault="0065617A">
      <w:pPr>
        <w:widowControl/>
        <w:shd w:val="clear" w:color="auto" w:fill="FFFFFF"/>
        <w:jc w:val="center"/>
        <w:rPr>
          <w:rFonts w:ascii="仿宋" w:eastAsia="仿宋" w:hAnsi="仿宋" w:cs="仿宋"/>
          <w:b/>
          <w:bCs/>
          <w:color w:val="FF0000"/>
          <w:kern w:val="0"/>
          <w:sz w:val="36"/>
          <w:szCs w:val="36"/>
        </w:rPr>
      </w:pPr>
      <w:bookmarkStart w:id="0" w:name="_GoBack"/>
      <w:r>
        <w:rPr>
          <w:rFonts w:ascii="仿宋" w:eastAsia="仿宋" w:hAnsi="仿宋" w:cs="仿宋" w:hint="eastAsia"/>
          <w:b/>
          <w:bCs/>
          <w:kern w:val="0"/>
          <w:sz w:val="36"/>
          <w:szCs w:val="36"/>
        </w:rPr>
        <w:t>2025-2028年度</w:t>
      </w:r>
      <w:proofErr w:type="gramStart"/>
      <w:r>
        <w:rPr>
          <w:rFonts w:ascii="仿宋" w:eastAsia="仿宋" w:hAnsi="仿宋" w:cs="仿宋" w:hint="eastAsia"/>
          <w:b/>
          <w:bCs/>
          <w:kern w:val="0"/>
          <w:sz w:val="36"/>
          <w:szCs w:val="36"/>
        </w:rPr>
        <w:t>蒙牛集团</w:t>
      </w:r>
      <w:proofErr w:type="gramEnd"/>
      <w:r>
        <w:rPr>
          <w:rFonts w:ascii="仿宋" w:eastAsia="仿宋" w:hAnsi="仿宋" w:cs="仿宋" w:hint="eastAsia"/>
          <w:b/>
          <w:bCs/>
          <w:kern w:val="0"/>
          <w:sz w:val="36"/>
          <w:szCs w:val="36"/>
        </w:rPr>
        <w:t>激光喷码机集中改造及采购项目竞争性谈判信息公告</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内蒙古华晟工程项目管理有限公司受内蒙古蒙牛乳业（集团）股份有限公司委托，现对2025-2028年度</w:t>
      </w:r>
      <w:proofErr w:type="gramStart"/>
      <w:r>
        <w:rPr>
          <w:rFonts w:ascii="仿宋" w:eastAsia="仿宋" w:hAnsi="仿宋" w:cs="仿宋" w:hint="eastAsia"/>
          <w:sz w:val="28"/>
          <w:szCs w:val="28"/>
        </w:rPr>
        <w:t>蒙牛集团</w:t>
      </w:r>
      <w:proofErr w:type="gramEnd"/>
      <w:r>
        <w:rPr>
          <w:rFonts w:ascii="仿宋" w:eastAsia="仿宋" w:hAnsi="仿宋" w:cs="仿宋" w:hint="eastAsia"/>
          <w:sz w:val="28"/>
          <w:szCs w:val="28"/>
        </w:rPr>
        <w:t>激光喷码机集中改造及采购项目进行竞争性谈判,欢迎符合资格条件的投标人参加。</w:t>
      </w:r>
    </w:p>
    <w:p w:rsidR="00F20365" w:rsidRDefault="0065617A" w:rsidP="00FB3704">
      <w:pPr>
        <w:ind w:firstLineChars="200" w:firstLine="562"/>
        <w:jc w:val="left"/>
        <w:rPr>
          <w:rFonts w:ascii="仿宋" w:eastAsia="仿宋" w:hAnsi="仿宋" w:cs="仿宋"/>
          <w:bCs/>
          <w:sz w:val="28"/>
          <w:szCs w:val="28"/>
        </w:rPr>
      </w:pPr>
      <w:r>
        <w:rPr>
          <w:rFonts w:ascii="仿宋" w:eastAsia="仿宋" w:hAnsi="仿宋" w:cs="仿宋" w:hint="eastAsia"/>
          <w:b/>
          <w:sz w:val="28"/>
          <w:szCs w:val="28"/>
        </w:rPr>
        <w:t>一、项目编号：</w:t>
      </w:r>
      <w:r>
        <w:rPr>
          <w:rFonts w:ascii="仿宋" w:eastAsia="仿宋" w:hAnsi="仿宋" w:cs="仿宋"/>
          <w:b/>
          <w:sz w:val="28"/>
          <w:szCs w:val="28"/>
        </w:rPr>
        <w:t>MNCGJH-20250917-0014</w:t>
      </w:r>
    </w:p>
    <w:p w:rsidR="00F20365" w:rsidRDefault="0065617A" w:rsidP="00FB3704">
      <w:pPr>
        <w:ind w:firstLineChars="200" w:firstLine="562"/>
        <w:jc w:val="left"/>
        <w:rPr>
          <w:rFonts w:ascii="仿宋" w:eastAsia="仿宋" w:hAnsi="仿宋" w:cs="仿宋"/>
          <w:bCs/>
          <w:sz w:val="28"/>
          <w:szCs w:val="28"/>
        </w:rPr>
      </w:pPr>
      <w:r>
        <w:rPr>
          <w:rFonts w:ascii="仿宋" w:eastAsia="仿宋" w:hAnsi="仿宋" w:cs="仿宋" w:hint="eastAsia"/>
          <w:b/>
          <w:sz w:val="28"/>
          <w:szCs w:val="28"/>
        </w:rPr>
        <w:t>二、项目名称：</w:t>
      </w:r>
      <w:bookmarkStart w:id="1" w:name="OLE_LINK3"/>
      <w:bookmarkStart w:id="2" w:name="OLE_LINK10"/>
      <w:bookmarkStart w:id="3" w:name="OLE_LINK26"/>
      <w:r>
        <w:rPr>
          <w:rFonts w:ascii="仿宋" w:eastAsia="仿宋" w:hAnsi="仿宋" w:cs="仿宋" w:hint="eastAsia"/>
          <w:bCs/>
          <w:sz w:val="28"/>
          <w:szCs w:val="28"/>
        </w:rPr>
        <w:t>2025-2028年度</w:t>
      </w:r>
      <w:proofErr w:type="gramStart"/>
      <w:r>
        <w:rPr>
          <w:rFonts w:ascii="仿宋" w:eastAsia="仿宋" w:hAnsi="仿宋" w:cs="仿宋" w:hint="eastAsia"/>
          <w:bCs/>
          <w:sz w:val="28"/>
          <w:szCs w:val="28"/>
        </w:rPr>
        <w:t>蒙牛集团</w:t>
      </w:r>
      <w:proofErr w:type="gramEnd"/>
      <w:r>
        <w:rPr>
          <w:rFonts w:ascii="仿宋" w:eastAsia="仿宋" w:hAnsi="仿宋" w:cs="仿宋" w:hint="eastAsia"/>
          <w:bCs/>
          <w:sz w:val="28"/>
          <w:szCs w:val="28"/>
        </w:rPr>
        <w:t>激光喷码机集中改造及采购项目</w:t>
      </w:r>
      <w:bookmarkEnd w:id="1"/>
      <w:bookmarkEnd w:id="2"/>
      <w:bookmarkEnd w:id="3"/>
    </w:p>
    <w:p w:rsidR="00F20365" w:rsidRDefault="0065617A" w:rsidP="00FB3704">
      <w:pPr>
        <w:ind w:firstLineChars="200" w:firstLine="562"/>
        <w:jc w:val="left"/>
        <w:rPr>
          <w:rFonts w:ascii="仿宋" w:eastAsia="仿宋" w:hAnsi="仿宋" w:cs="仿宋"/>
          <w:b/>
          <w:sz w:val="28"/>
          <w:szCs w:val="28"/>
        </w:rPr>
      </w:pPr>
      <w:r>
        <w:rPr>
          <w:rFonts w:ascii="仿宋" w:eastAsia="仿宋" w:hAnsi="仿宋" w:cs="仿宋" w:hint="eastAsia"/>
          <w:b/>
          <w:sz w:val="28"/>
          <w:szCs w:val="28"/>
        </w:rPr>
        <w:t>三、项目概况：</w:t>
      </w:r>
    </w:p>
    <w:p w:rsidR="00F20365" w:rsidRDefault="0065617A">
      <w:pPr>
        <w:ind w:firstLineChars="200" w:firstLine="560"/>
        <w:jc w:val="left"/>
        <w:rPr>
          <w:rFonts w:ascii="仿宋" w:eastAsia="仿宋" w:hAnsi="仿宋" w:cs="仿宋"/>
          <w:bCs/>
          <w:sz w:val="28"/>
          <w:szCs w:val="28"/>
        </w:rPr>
      </w:pPr>
      <w:bookmarkStart w:id="4" w:name="OLE_LINK11"/>
      <w:bookmarkStart w:id="5" w:name="OLE_LINK22"/>
      <w:bookmarkStart w:id="6" w:name="OLE_LINK23"/>
      <w:r>
        <w:rPr>
          <w:rFonts w:ascii="仿宋" w:eastAsia="仿宋" w:hAnsi="仿宋" w:cs="仿宋" w:hint="eastAsia"/>
          <w:bCs/>
          <w:sz w:val="28"/>
          <w:szCs w:val="28"/>
        </w:rPr>
        <w:t>1.项目概况：对现有集团的喷码机进行改造升级，新增产线新购喷码机。</w:t>
      </w:r>
    </w:p>
    <w:p w:rsidR="00F20365" w:rsidRDefault="0065617A">
      <w:pPr>
        <w:ind w:firstLineChars="200" w:firstLine="560"/>
        <w:jc w:val="left"/>
        <w:rPr>
          <w:rFonts w:ascii="仿宋" w:eastAsia="仿宋" w:hAnsi="仿宋" w:cs="仿宋"/>
          <w:bCs/>
          <w:sz w:val="28"/>
          <w:szCs w:val="28"/>
        </w:rPr>
      </w:pPr>
      <w:r>
        <w:rPr>
          <w:rFonts w:ascii="仿宋" w:eastAsia="仿宋" w:hAnsi="仿宋" w:cs="仿宋" w:hint="eastAsia"/>
          <w:bCs/>
          <w:sz w:val="28"/>
          <w:szCs w:val="28"/>
        </w:rPr>
        <w:t>2.合同周期：36个月。</w:t>
      </w:r>
      <w:bookmarkEnd w:id="4"/>
      <w:bookmarkEnd w:id="5"/>
      <w:bookmarkEnd w:id="6"/>
    </w:p>
    <w:p w:rsidR="00F20365" w:rsidRDefault="0065617A" w:rsidP="00FB3704">
      <w:pPr>
        <w:ind w:firstLineChars="200" w:firstLine="562"/>
        <w:jc w:val="left"/>
        <w:rPr>
          <w:rFonts w:ascii="仿宋" w:eastAsia="仿宋" w:hAnsi="仿宋" w:cs="仿宋"/>
          <w:b/>
          <w:sz w:val="28"/>
          <w:szCs w:val="28"/>
        </w:rPr>
      </w:pPr>
      <w:r>
        <w:rPr>
          <w:rFonts w:ascii="仿宋" w:eastAsia="仿宋" w:hAnsi="仿宋" w:cs="仿宋" w:hint="eastAsia"/>
          <w:b/>
          <w:sz w:val="28"/>
          <w:szCs w:val="28"/>
        </w:rPr>
        <w:t>四、资格要求：</w:t>
      </w:r>
    </w:p>
    <w:p w:rsidR="00F20365" w:rsidRDefault="0065617A">
      <w:pPr>
        <w:ind w:firstLineChars="200" w:firstLine="560"/>
        <w:jc w:val="left"/>
        <w:rPr>
          <w:rFonts w:ascii="仿宋" w:eastAsia="仿宋" w:hAnsi="仿宋" w:cs="仿宋"/>
          <w:sz w:val="28"/>
          <w:szCs w:val="28"/>
        </w:rPr>
      </w:pPr>
      <w:bookmarkStart w:id="7" w:name="OLE_LINK5"/>
      <w:bookmarkStart w:id="8" w:name="OLE_LINK4"/>
      <w:r>
        <w:rPr>
          <w:rFonts w:ascii="仿宋" w:eastAsia="仿宋" w:hAnsi="仿宋" w:cs="仿宋" w:hint="eastAsia"/>
          <w:sz w:val="28"/>
          <w:szCs w:val="28"/>
        </w:rPr>
        <w:t>1、投标人必须是在中华人民共和国境内注册的具有</w:t>
      </w:r>
      <w:r>
        <w:rPr>
          <w:rFonts w:ascii="仿宋" w:eastAsia="仿宋" w:hAnsi="仿宋" w:cs="宋体" w:hint="eastAsia"/>
          <w:sz w:val="28"/>
          <w:szCs w:val="28"/>
        </w:rPr>
        <w:t>独立法人资格的企业单位</w:t>
      </w:r>
      <w:r>
        <w:rPr>
          <w:rFonts w:ascii="仿宋" w:eastAsia="仿宋" w:hAnsi="仿宋" w:cs="仿宋" w:hint="eastAsia"/>
          <w:sz w:val="28"/>
          <w:szCs w:val="28"/>
        </w:rPr>
        <w:t>；</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2、投标人须具备一般纳税人资格，且为正常纳税企业；</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3、投标人授权委托人必须是本企业在职人员；</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4、投标人必须为具有</w:t>
      </w:r>
      <w:r>
        <w:rPr>
          <w:rFonts w:ascii="仿宋" w:eastAsia="仿宋" w:hAnsi="仿宋" w:cs="仿宋" w:hint="eastAsia"/>
          <w:bCs/>
          <w:sz w:val="28"/>
          <w:szCs w:val="28"/>
        </w:rPr>
        <w:t>喷码机</w:t>
      </w:r>
      <w:r>
        <w:rPr>
          <w:rFonts w:ascii="仿宋" w:eastAsia="仿宋" w:hAnsi="仿宋" w:cs="仿宋" w:hint="eastAsia"/>
          <w:sz w:val="28"/>
          <w:szCs w:val="28"/>
        </w:rPr>
        <w:t>销售和安装（以上两项需同时具备）能力的设备厂商；</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5、投标人须具有2022年1月1日至今2个及以上类似项目业绩</w:t>
      </w:r>
      <w:r>
        <w:rPr>
          <w:rFonts w:ascii="仿宋" w:eastAsia="仿宋" w:hAnsi="仿宋" w:cs="仿宋" w:hint="eastAsia"/>
          <w:color w:val="000000"/>
          <w:sz w:val="28"/>
          <w:szCs w:val="28"/>
        </w:rPr>
        <w:t>（以合同为准）</w:t>
      </w:r>
      <w:r>
        <w:rPr>
          <w:rFonts w:ascii="仿宋" w:eastAsia="仿宋" w:hAnsi="仿宋" w:cs="仿宋" w:hint="eastAsia"/>
          <w:sz w:val="28"/>
          <w:szCs w:val="28"/>
        </w:rPr>
        <w:t>；</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6、投标人须具有2022年-2024年经过第三</w:t>
      </w:r>
      <w:proofErr w:type="gramStart"/>
      <w:r>
        <w:rPr>
          <w:rFonts w:ascii="仿宋" w:eastAsia="仿宋" w:hAnsi="仿宋" w:cs="仿宋" w:hint="eastAsia"/>
          <w:sz w:val="28"/>
          <w:szCs w:val="28"/>
        </w:rPr>
        <w:t>方专业</w:t>
      </w:r>
      <w:proofErr w:type="gramEnd"/>
      <w:r>
        <w:rPr>
          <w:rFonts w:ascii="仿宋" w:eastAsia="仿宋" w:hAnsi="仿宋" w:cs="仿宋" w:hint="eastAsia"/>
          <w:sz w:val="28"/>
          <w:szCs w:val="28"/>
        </w:rPr>
        <w:t>审计机构审计</w:t>
      </w:r>
      <w:r>
        <w:rPr>
          <w:rFonts w:ascii="仿宋" w:eastAsia="仿宋" w:hAnsi="仿宋" w:cs="仿宋" w:hint="eastAsia"/>
          <w:sz w:val="28"/>
          <w:szCs w:val="28"/>
        </w:rPr>
        <w:lastRenderedPageBreak/>
        <w:t>的财务报告或财务报表（新成立企业提供成立年度至投标截止日的财务审计报告或财务报表）；</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7、投标人未被列入国家企业信用信息公示系统（</w:t>
      </w:r>
      <w:hyperlink r:id="rId6" w:tgtFrame="_blank" w:history="1">
        <w:r>
          <w:rPr>
            <w:rFonts w:ascii="仿宋" w:eastAsia="仿宋" w:hAnsi="仿宋" w:cs="仿宋" w:hint="eastAsia"/>
            <w:sz w:val="28"/>
            <w:szCs w:val="28"/>
          </w:rPr>
          <w:t>http://www.gsxt.gov.cn/index.html）严重违法失信企业名单</w:t>
        </w:r>
      </w:hyperlink>
      <w:r>
        <w:rPr>
          <w:rFonts w:ascii="仿宋" w:eastAsia="仿宋" w:hAnsi="仿宋" w:cs="仿宋" w:hint="eastAsia"/>
          <w:sz w:val="28"/>
          <w:szCs w:val="28"/>
        </w:rPr>
        <w:t>；</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8、本次项目不接受联合体竞谈，不允许分包或转包；</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9、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10、未列入中粮及蒙牛供应商黑名单（以蒙牛集团采购招标管理部下发的黑名单为准）的企业参与竞争。</w:t>
      </w:r>
      <w:bookmarkEnd w:id="7"/>
      <w:bookmarkEnd w:id="8"/>
    </w:p>
    <w:p w:rsidR="00F20365" w:rsidRDefault="0065617A" w:rsidP="00FB3704">
      <w:pPr>
        <w:ind w:firstLineChars="200" w:firstLine="562"/>
        <w:jc w:val="left"/>
        <w:rPr>
          <w:rFonts w:ascii="仿宋" w:eastAsia="仿宋" w:hAnsi="仿宋" w:cs="仿宋"/>
          <w:color w:val="000000"/>
          <w:sz w:val="28"/>
          <w:szCs w:val="28"/>
        </w:rPr>
      </w:pPr>
      <w:r>
        <w:rPr>
          <w:rFonts w:ascii="仿宋" w:eastAsia="仿宋" w:hAnsi="仿宋" w:cs="仿宋" w:hint="eastAsia"/>
          <w:b/>
          <w:color w:val="000000"/>
          <w:sz w:val="28"/>
          <w:szCs w:val="28"/>
        </w:rPr>
        <w:t>五、报名须知：</w:t>
      </w:r>
    </w:p>
    <w:p w:rsidR="00F20365" w:rsidRDefault="0065617A">
      <w:pPr>
        <w:ind w:firstLineChars="200" w:firstLine="560"/>
        <w:jc w:val="left"/>
        <w:rPr>
          <w:rFonts w:ascii="仿宋" w:eastAsia="仿宋" w:hAnsi="仿宋" w:cs="仿宋"/>
          <w:color w:val="000000"/>
          <w:sz w:val="28"/>
          <w:szCs w:val="28"/>
        </w:rPr>
      </w:pPr>
      <w:bookmarkStart w:id="9" w:name="OLE_LINK6"/>
      <w:bookmarkStart w:id="10" w:name="OLE_LINK7"/>
      <w:r>
        <w:rPr>
          <w:rFonts w:ascii="仿宋" w:eastAsia="仿宋" w:hAnsi="仿宋" w:cs="仿宋" w:hint="eastAsia"/>
          <w:color w:val="000000"/>
          <w:sz w:val="28"/>
          <w:szCs w:val="28"/>
        </w:rPr>
        <w:t>1、报名方式:</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潜在投标人依据资格要求自主评估，符合条件的进行网上报名及资格验证，蒙牛集团电子采购招标平台网址：</w:t>
      </w:r>
      <w:hyperlink r:id="rId7" w:anchor="/home" w:tgtFrame="_blank" w:history="1">
        <w:r>
          <w:rPr>
            <w:rFonts w:ascii="仿宋" w:eastAsia="仿宋" w:hAnsi="仿宋" w:cs="仿宋" w:hint="eastAsia"/>
            <w:color w:val="000000"/>
            <w:sz w:val="28"/>
            <w:szCs w:val="28"/>
          </w:rPr>
          <w:t>https://zbcg.mengniu.cn/#/home</w:t>
        </w:r>
      </w:hyperlink>
      <w:r>
        <w:rPr>
          <w:rFonts w:ascii="仿宋" w:eastAsia="仿宋" w:hAnsi="仿宋" w:cs="仿宋" w:hint="eastAsia"/>
          <w:color w:val="000000"/>
          <w:sz w:val="28"/>
          <w:szCs w:val="28"/>
        </w:rPr>
        <w:t xml:space="preserve"> </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注：请先阅读【蒙牛乳业SAP SRM运维项目用户操作手册】和【电子采购招标平台用户操作手册-供应商】服务手册，再进行注册、报名，注册后</w:t>
      </w:r>
      <w:proofErr w:type="gramStart"/>
      <w:r>
        <w:rPr>
          <w:rFonts w:ascii="仿宋" w:eastAsia="仿宋" w:hAnsi="仿宋" w:cs="仿宋" w:hint="eastAsia"/>
          <w:color w:val="000000"/>
          <w:sz w:val="28"/>
          <w:szCs w:val="28"/>
        </w:rPr>
        <w:t>需电话</w:t>
      </w:r>
      <w:proofErr w:type="gramEnd"/>
      <w:r>
        <w:rPr>
          <w:rFonts w:ascii="仿宋" w:eastAsia="仿宋" w:hAnsi="仿宋" w:cs="仿宋" w:hint="eastAsia"/>
          <w:color w:val="000000"/>
          <w:sz w:val="28"/>
          <w:szCs w:val="28"/>
        </w:rPr>
        <w:t>联系（18247148866）进行准入，如因办理注册和平台操作不及时或错误，影响参加招标采购活动的，责任自负。平台服务支持电话为4008108111。</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lastRenderedPageBreak/>
        <w:t>2、报名资格文件按照如下要求提供：</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（1）提供有效的营业执照（副本），有效的开户行许可证或基本存款账户信息；</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2）提供企业一般纳税人认定资格证明材料、13%增值税专用发票和企业最近1年（2024年8月—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ascii="仿宋" w:eastAsia="仿宋" w:hAnsi="仿宋" w:cs="仿宋" w:hint="eastAsia"/>
          <w:sz w:val="28"/>
          <w:szCs w:val="28"/>
        </w:rPr>
        <w:t xml:space="preserve">； </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（3）提供法定代表人证明书或授权委托书原件扫描件</w:t>
      </w:r>
      <w:r>
        <w:rPr>
          <w:rFonts w:ascii="仿宋" w:eastAsia="仿宋" w:hAnsi="仿宋" w:cs="仿宋" w:hint="eastAsia"/>
          <w:sz w:val="28"/>
          <w:szCs w:val="28"/>
        </w:rPr>
        <w:t>；</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备注：如果是法定代表人报名，请提供法定代表人证明材料及身份证扫描件，如果是被授权委托人报名，请提供一份法人授权委托书和身份证扫描件及被授权委托人近一年内（2024年8月至今）连续三个月在本单位的</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材料（附件1）；</w:t>
      </w:r>
    </w:p>
    <w:p w:rsidR="00F20365" w:rsidRDefault="0065617A">
      <w:pPr>
        <w:numPr>
          <w:ilvl w:val="0"/>
          <w:numId w:val="1"/>
        </w:num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提供本企业</w:t>
      </w:r>
      <w:r>
        <w:rPr>
          <w:rFonts w:ascii="仿宋" w:eastAsia="仿宋" w:hAnsi="仿宋" w:cs="仿宋" w:hint="eastAsia"/>
          <w:bCs/>
          <w:sz w:val="28"/>
          <w:szCs w:val="28"/>
        </w:rPr>
        <w:t>喷码机</w:t>
      </w:r>
      <w:r>
        <w:rPr>
          <w:rFonts w:ascii="仿宋" w:eastAsia="仿宋" w:hAnsi="仿宋" w:cs="仿宋" w:hint="eastAsia"/>
          <w:color w:val="000000"/>
          <w:sz w:val="28"/>
          <w:szCs w:val="28"/>
        </w:rPr>
        <w:t>安装和销售（以上两项需同时具备）能力的设备厂商承诺函；</w:t>
      </w:r>
    </w:p>
    <w:p w:rsidR="00F20365" w:rsidRDefault="0065617A">
      <w:pPr>
        <w:numPr>
          <w:ilvl w:val="0"/>
          <w:numId w:val="1"/>
        </w:numPr>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提供2022年1月1日至今至少2个类似项目</w:t>
      </w:r>
      <w:bookmarkStart w:id="11" w:name="OLE_LINK8"/>
      <w:bookmarkStart w:id="12" w:name="OLE_LINK9"/>
      <w:r>
        <w:rPr>
          <w:rFonts w:ascii="仿宋" w:eastAsia="仿宋" w:hAnsi="仿宋" w:cs="仿宋" w:hint="eastAsia"/>
          <w:color w:val="000000"/>
          <w:sz w:val="28"/>
          <w:szCs w:val="28"/>
        </w:rPr>
        <w:t>业绩</w:t>
      </w:r>
      <w:bookmarkEnd w:id="11"/>
      <w:bookmarkEnd w:id="12"/>
      <w:r>
        <w:rPr>
          <w:rFonts w:ascii="仿宋" w:eastAsia="仿宋" w:hAnsi="仿宋" w:cs="仿宋" w:hint="eastAsia"/>
          <w:color w:val="000000"/>
          <w:sz w:val="28"/>
          <w:szCs w:val="28"/>
        </w:rPr>
        <w:t>（以合同为准）</w:t>
      </w:r>
      <w:r>
        <w:rPr>
          <w:rFonts w:ascii="仿宋" w:eastAsia="仿宋" w:hAnsi="仿宋" w:cs="仿宋" w:hint="eastAsia"/>
          <w:sz w:val="28"/>
          <w:szCs w:val="28"/>
        </w:rPr>
        <w:t>；</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（6）提供2022年—2024年经过第三</w:t>
      </w:r>
      <w:proofErr w:type="gramStart"/>
      <w:r>
        <w:rPr>
          <w:rFonts w:ascii="仿宋" w:eastAsia="仿宋" w:hAnsi="仿宋" w:cs="仿宋" w:hint="eastAsia"/>
          <w:sz w:val="28"/>
          <w:szCs w:val="28"/>
        </w:rPr>
        <w:t>方专业</w:t>
      </w:r>
      <w:proofErr w:type="gramEnd"/>
      <w:r>
        <w:rPr>
          <w:rFonts w:ascii="仿宋" w:eastAsia="仿宋" w:hAnsi="仿宋" w:cs="仿宋" w:hint="eastAsia"/>
          <w:sz w:val="28"/>
          <w:szCs w:val="28"/>
        </w:rPr>
        <w:t>审计机构审计的财务报告或财务报表（新成立企业提供成立年度至投标截止日的财务审计报告或财务报表）</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（7）</w:t>
      </w:r>
      <w:r>
        <w:rPr>
          <w:rFonts w:ascii="仿宋" w:eastAsia="仿宋" w:hAnsi="仿宋" w:cs="仿宋" w:hint="eastAsia"/>
          <w:sz w:val="28"/>
          <w:szCs w:val="28"/>
        </w:rPr>
        <w:t>提供投标人未被列入</w:t>
      </w:r>
      <w:hyperlink r:id="rId8" w:tgtFrame="_blank" w:history="1">
        <w:r>
          <w:rPr>
            <w:rFonts w:ascii="仿宋" w:eastAsia="仿宋" w:hAnsi="仿宋" w:cs="仿宋" w:hint="eastAsia"/>
            <w:sz w:val="28"/>
            <w:szCs w:val="28"/>
          </w:rPr>
          <w:t>“国家企业信用信息公示系统”官网</w:t>
        </w:r>
        <w:r>
          <w:rPr>
            <w:rFonts w:ascii="仿宋" w:eastAsia="仿宋" w:hAnsi="仿宋" w:cs="仿宋" w:hint="eastAsia"/>
            <w:sz w:val="28"/>
            <w:szCs w:val="28"/>
          </w:rPr>
          <w:lastRenderedPageBreak/>
          <w:t>（www.gsxt.gov.cn/index.html）</w:t>
        </w:r>
      </w:hyperlink>
      <w:r>
        <w:rPr>
          <w:rFonts w:ascii="仿宋" w:eastAsia="仿宋" w:hAnsi="仿宋" w:cs="仿宋" w:hint="eastAsia"/>
          <w:sz w:val="28"/>
          <w:szCs w:val="28"/>
        </w:rPr>
        <w:t>严重违法失信企业名单截图（查询证明需加盖企业公章）；</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（8）提供保密承诺书（附件2）；</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（9）提供本企业无联合体竞谈，</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分包或转包声明（附件3）；</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（10）提供关于聘用蒙牛在职人员亲属（含特定关系人）及离职人员的告知函（附件4和附件5）。</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3、说明：</w:t>
      </w:r>
      <w:r>
        <w:rPr>
          <w:rFonts w:ascii="仿宋" w:eastAsia="仿宋" w:hAnsi="仿宋" w:cs="仿宋" w:hint="eastAsia"/>
          <w:b/>
          <w:bCs/>
          <w:sz w:val="28"/>
          <w:szCs w:val="28"/>
        </w:rPr>
        <w:t>本项目采用全流程电子化招标采购方式</w:t>
      </w:r>
      <w:r>
        <w:rPr>
          <w:rFonts w:ascii="仿宋" w:eastAsia="仿宋" w:hAnsi="仿宋" w:cs="仿宋" w:hint="eastAsia"/>
          <w:sz w:val="28"/>
          <w:szCs w:val="28"/>
        </w:rPr>
        <w:t>，以上各类证书、证明材料应为原件的扫描件或复印件，均需</w:t>
      </w:r>
      <w:r>
        <w:rPr>
          <w:rFonts w:ascii="仿宋" w:eastAsia="仿宋" w:hAnsi="仿宋" w:cs="仿宋" w:hint="eastAsia"/>
          <w:b/>
          <w:bCs/>
          <w:color w:val="FF0000"/>
          <w:sz w:val="28"/>
          <w:szCs w:val="28"/>
        </w:rPr>
        <w:t>逐页加盖公章</w:t>
      </w:r>
      <w:r>
        <w:rPr>
          <w:rFonts w:ascii="仿宋" w:eastAsia="仿宋" w:hAnsi="仿宋" w:cs="仿宋" w:hint="eastAsia"/>
          <w:sz w:val="28"/>
          <w:szCs w:val="28"/>
        </w:rPr>
        <w:t>，并于报名截止时间前在</w:t>
      </w:r>
      <w:bookmarkStart w:id="13" w:name="_Toc122871895"/>
      <w:r>
        <w:rPr>
          <w:rFonts w:ascii="仿宋" w:eastAsia="仿宋" w:hAnsi="仿宋" w:cs="仿宋" w:hint="eastAsia"/>
          <w:sz w:val="28"/>
          <w:szCs w:val="28"/>
        </w:rPr>
        <w:t>“蒙牛集团电子采购招标平台（</w:t>
      </w:r>
      <w:hyperlink r:id="rId9" w:anchor="/home" w:tgtFrame="_blank" w:history="1">
        <w:r>
          <w:rPr>
            <w:rFonts w:ascii="仿宋" w:eastAsia="仿宋" w:hAnsi="仿宋" w:cs="仿宋" w:hint="eastAsia"/>
            <w:sz w:val="28"/>
            <w:szCs w:val="28"/>
          </w:rPr>
          <w:t>https://zbcg.mengniu.cn/#/home</w:t>
        </w:r>
      </w:hyperlink>
      <w:r>
        <w:rPr>
          <w:rFonts w:ascii="仿宋" w:eastAsia="仿宋" w:hAnsi="仿宋" w:cs="仿宋" w:hint="eastAsia"/>
          <w:sz w:val="28"/>
          <w:szCs w:val="28"/>
        </w:rPr>
        <w:t xml:space="preserve"> ）”</w:t>
      </w:r>
      <w:bookmarkEnd w:id="13"/>
      <w:r>
        <w:rPr>
          <w:rFonts w:ascii="仿宋" w:eastAsia="仿宋" w:hAnsi="仿宋" w:cs="仿宋" w:hint="eastAsia"/>
          <w:sz w:val="28"/>
          <w:szCs w:val="28"/>
        </w:rPr>
        <w:t>进行线上提交，进行资格审查（过期提交不予受理），审查合格后方可购买谈判文件（仅作为发放谈判文件的依据）。</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资料提供不全或者未按时间要求提报的将被拒绝接收，所提供的资质、业绩文件中如有虚假情况，一经发现将被取消竞谈资格。</w:t>
      </w:r>
    </w:p>
    <w:p w:rsidR="00F20365" w:rsidRDefault="0065617A" w:rsidP="00FB3704">
      <w:pPr>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投标人自购买谈判文件之日起，应确保其向采购人或招标代理机构提供的通讯手段（电话、邮箱）一直有效，以保证往来函件能及时传达并及时反馈信息，否则由此引起的一切后果由投标人承担。</w:t>
      </w:r>
      <w:bookmarkEnd w:id="9"/>
      <w:bookmarkEnd w:id="10"/>
    </w:p>
    <w:p w:rsidR="00F20365" w:rsidRDefault="0065617A" w:rsidP="00FB3704">
      <w:pPr>
        <w:ind w:firstLineChars="200" w:firstLine="562"/>
        <w:jc w:val="left"/>
        <w:rPr>
          <w:rFonts w:ascii="仿宋" w:eastAsia="仿宋" w:hAnsi="仿宋" w:cs="仿宋"/>
          <w:b/>
          <w:sz w:val="28"/>
          <w:szCs w:val="28"/>
        </w:rPr>
      </w:pPr>
      <w:r>
        <w:rPr>
          <w:rFonts w:ascii="仿宋" w:eastAsia="仿宋" w:hAnsi="仿宋" w:cs="仿宋" w:hint="eastAsia"/>
          <w:b/>
          <w:sz w:val="28"/>
          <w:szCs w:val="28"/>
        </w:rPr>
        <w:t>六、项目时间安排及要求：</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1、报名时间：2025年9月20日0时至2025年9月26日24时；</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2、资格预审时间：2025年9月25日9时至2025年9月27日15时；</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3、谈判文件发售时间：2025年9月28日0时至2025年9月30</w:t>
      </w:r>
      <w:r>
        <w:rPr>
          <w:rFonts w:ascii="仿宋" w:eastAsia="仿宋" w:hAnsi="仿宋" w:cs="仿宋" w:hint="eastAsia"/>
          <w:color w:val="000000"/>
          <w:sz w:val="28"/>
          <w:szCs w:val="28"/>
        </w:rPr>
        <w:lastRenderedPageBreak/>
        <w:t>日20时发售谈判文件（以发出的谈判文件为准），谈判文件每套售价：1000元，售后不退（</w:t>
      </w:r>
      <w:proofErr w:type="gramStart"/>
      <w:r>
        <w:rPr>
          <w:rFonts w:ascii="仿宋" w:eastAsia="仿宋" w:hAnsi="仿宋" w:cs="仿宋" w:hint="eastAsia"/>
          <w:color w:val="000000"/>
          <w:sz w:val="28"/>
          <w:szCs w:val="28"/>
        </w:rPr>
        <w:t>标书款</w:t>
      </w:r>
      <w:proofErr w:type="gramEnd"/>
      <w:r>
        <w:rPr>
          <w:rFonts w:ascii="仿宋" w:eastAsia="仿宋" w:hAnsi="仿宋" w:cs="仿宋" w:hint="eastAsia"/>
          <w:color w:val="000000"/>
          <w:sz w:val="28"/>
          <w:szCs w:val="28"/>
        </w:rPr>
        <w:t>仅对公有效，电汇凭证备注清楚项目名称和单位名称）；</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具体打</w:t>
      </w:r>
      <w:proofErr w:type="gramStart"/>
      <w:r>
        <w:rPr>
          <w:rFonts w:ascii="仿宋" w:eastAsia="仿宋" w:hAnsi="仿宋" w:cs="仿宋" w:hint="eastAsia"/>
          <w:color w:val="000000"/>
          <w:sz w:val="28"/>
          <w:szCs w:val="28"/>
        </w:rPr>
        <w:t>款信息</w:t>
      </w:r>
      <w:proofErr w:type="gramEnd"/>
      <w:r>
        <w:rPr>
          <w:rFonts w:ascii="仿宋" w:eastAsia="仿宋" w:hAnsi="仿宋" w:cs="仿宋" w:hint="eastAsia"/>
          <w:color w:val="000000"/>
          <w:sz w:val="28"/>
          <w:szCs w:val="28"/>
        </w:rPr>
        <w:t>如下：</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开户银行名称：兴业银行有限公司呼和浩特巨海城支行</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开户银行账号：592120100100101521</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开户银行行号：309191002120</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账户名称：内蒙古华晟工程项目管理有限公司呼和浩特一分公司</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sz w:val="28"/>
          <w:szCs w:val="28"/>
        </w:rPr>
        <w:t>4、谈判时间：</w:t>
      </w:r>
      <w:r>
        <w:rPr>
          <w:rFonts w:ascii="仿宋" w:eastAsia="仿宋" w:hAnsi="仿宋" w:cs="仿宋" w:hint="eastAsia"/>
          <w:sz w:val="28"/>
          <w:szCs w:val="28"/>
          <w:u w:val="single"/>
        </w:rPr>
        <w:t xml:space="preserve"> 2025</w:t>
      </w:r>
      <w:r>
        <w:rPr>
          <w:rFonts w:ascii="仿宋" w:eastAsia="仿宋" w:hAnsi="仿宋" w:cs="仿宋" w:hint="eastAsia"/>
          <w:sz w:val="28"/>
          <w:szCs w:val="28"/>
        </w:rPr>
        <w:t>年</w:t>
      </w:r>
      <w:r>
        <w:rPr>
          <w:rFonts w:ascii="仿宋" w:eastAsia="仿宋" w:hAnsi="仿宋" w:cs="仿宋" w:hint="eastAsia"/>
          <w:sz w:val="28"/>
          <w:szCs w:val="28"/>
          <w:u w:val="single"/>
        </w:rPr>
        <w:t>10</w:t>
      </w:r>
      <w:r>
        <w:rPr>
          <w:rFonts w:ascii="仿宋" w:eastAsia="仿宋" w:hAnsi="仿宋" w:cs="仿宋" w:hint="eastAsia"/>
          <w:sz w:val="28"/>
          <w:szCs w:val="28"/>
        </w:rPr>
        <w:t>月</w:t>
      </w:r>
      <w:r>
        <w:rPr>
          <w:rFonts w:ascii="仿宋" w:eastAsia="仿宋" w:hAnsi="仿宋" w:cs="仿宋" w:hint="eastAsia"/>
          <w:sz w:val="28"/>
          <w:szCs w:val="28"/>
          <w:u w:val="single"/>
        </w:rPr>
        <w:t>11</w:t>
      </w:r>
      <w:r>
        <w:rPr>
          <w:rFonts w:ascii="仿宋" w:eastAsia="仿宋" w:hAnsi="仿宋" w:cs="仿宋" w:hint="eastAsia"/>
          <w:sz w:val="28"/>
          <w:szCs w:val="28"/>
        </w:rPr>
        <w:t>日</w:t>
      </w:r>
      <w:r>
        <w:rPr>
          <w:rFonts w:ascii="仿宋" w:eastAsia="仿宋" w:hAnsi="仿宋" w:cs="仿宋" w:hint="eastAsia"/>
          <w:sz w:val="28"/>
          <w:szCs w:val="28"/>
          <w:u w:val="single"/>
        </w:rPr>
        <w:t>9时</w:t>
      </w:r>
      <w:r>
        <w:rPr>
          <w:rFonts w:ascii="仿宋" w:eastAsia="仿宋" w:hAnsi="仿宋" w:cs="仿宋" w:hint="eastAsia"/>
          <w:sz w:val="28"/>
          <w:szCs w:val="28"/>
        </w:rPr>
        <w:t>（以发出的谈判文件为准）。</w:t>
      </w:r>
    </w:p>
    <w:p w:rsidR="00F20365" w:rsidRDefault="0065617A" w:rsidP="00FB3704">
      <w:pPr>
        <w:ind w:firstLineChars="200" w:firstLine="562"/>
        <w:jc w:val="left"/>
        <w:rPr>
          <w:rFonts w:ascii="仿宋" w:eastAsia="仿宋" w:hAnsi="仿宋" w:cs="仿宋"/>
          <w:sz w:val="28"/>
          <w:szCs w:val="28"/>
        </w:rPr>
      </w:pPr>
      <w:r>
        <w:rPr>
          <w:rFonts w:ascii="仿宋" w:eastAsia="仿宋" w:hAnsi="仿宋" w:cs="仿宋" w:hint="eastAsia"/>
          <w:b/>
          <w:sz w:val="28"/>
          <w:szCs w:val="28"/>
        </w:rPr>
        <w:t>七、谈判地点：</w:t>
      </w:r>
      <w:r>
        <w:rPr>
          <w:rFonts w:ascii="仿宋" w:eastAsia="仿宋" w:hAnsi="仿宋" w:cs="仿宋" w:hint="eastAsia"/>
          <w:sz w:val="28"/>
          <w:szCs w:val="28"/>
        </w:rPr>
        <w:t>蒙牛集团电子采购招标平台（https://zbcg.mengniu.cn/）</w:t>
      </w:r>
    </w:p>
    <w:p w:rsidR="00F20365" w:rsidRDefault="0065617A" w:rsidP="00FB3704">
      <w:pPr>
        <w:ind w:firstLineChars="200" w:firstLine="562"/>
        <w:jc w:val="left"/>
        <w:rPr>
          <w:rFonts w:ascii="仿宋" w:eastAsia="仿宋" w:hAnsi="仿宋" w:cs="仿宋"/>
          <w:b/>
          <w:color w:val="000000"/>
          <w:sz w:val="28"/>
          <w:szCs w:val="28"/>
        </w:rPr>
      </w:pPr>
      <w:r>
        <w:rPr>
          <w:rFonts w:ascii="仿宋" w:eastAsia="仿宋" w:hAnsi="仿宋" w:cs="仿宋" w:hint="eastAsia"/>
          <w:b/>
          <w:color w:val="000000"/>
          <w:sz w:val="28"/>
          <w:szCs w:val="28"/>
        </w:rPr>
        <w:t>八、发布媒体：</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蒙牛OA平台</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蒙牛官网（http://www.mengniu.com.cn）</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蒙牛集团电子招标采购交易平台（</w:t>
      </w:r>
      <w:hyperlink r:id="rId10" w:history="1">
        <w:r>
          <w:rPr>
            <w:rFonts w:ascii="仿宋" w:eastAsia="仿宋" w:hAnsi="仿宋" w:cs="仿宋" w:hint="eastAsia"/>
            <w:sz w:val="28"/>
            <w:szCs w:val="28"/>
          </w:rPr>
          <w:t>https://zbcg.mengniu.cn）</w:t>
        </w:r>
      </w:hyperlink>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中国采购与招标网大数据平台（</w:t>
      </w:r>
      <w:hyperlink r:id="rId11" w:history="1">
        <w:r>
          <w:rPr>
            <w:rFonts w:ascii="仿宋" w:eastAsia="仿宋" w:hAnsi="仿宋" w:cs="仿宋" w:hint="eastAsia"/>
            <w:sz w:val="28"/>
            <w:szCs w:val="28"/>
          </w:rPr>
          <w:t>https://www.chinabidding.cn/</w:t>
        </w:r>
      </w:hyperlink>
      <w:r>
        <w:rPr>
          <w:rFonts w:ascii="仿宋" w:eastAsia="仿宋" w:hAnsi="仿宋" w:cs="仿宋" w:hint="eastAsia"/>
          <w:sz w:val="28"/>
          <w:szCs w:val="28"/>
        </w:rPr>
        <w:t>）</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中国招标投标公共服务平台（http://www.cebpubservice.com/）</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此公告只在以上平台发布，其他任何媒体转载无效。</w:t>
      </w:r>
    </w:p>
    <w:p w:rsidR="00F20365" w:rsidRDefault="0065617A" w:rsidP="00FB3704">
      <w:pPr>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九、代理机构及联系方式：</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代理公司：</w:t>
      </w:r>
      <w:bookmarkStart w:id="14" w:name="OLE_LINK18"/>
      <w:bookmarkStart w:id="15" w:name="OLE_LINK19"/>
      <w:bookmarkStart w:id="16" w:name="OLE_LINK25"/>
      <w:r>
        <w:rPr>
          <w:rFonts w:ascii="仿宋" w:eastAsia="仿宋" w:hAnsi="仿宋" w:cs="仿宋" w:hint="eastAsia"/>
          <w:sz w:val="28"/>
          <w:szCs w:val="28"/>
        </w:rPr>
        <w:t>内蒙古华晟工程项目管理有限公司</w:t>
      </w:r>
      <w:bookmarkEnd w:id="14"/>
      <w:bookmarkEnd w:id="15"/>
      <w:bookmarkEnd w:id="16"/>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报名联系人：</w:t>
      </w:r>
      <w:bookmarkStart w:id="17" w:name="OLE_LINK81"/>
      <w:bookmarkStart w:id="18" w:name="OLE_LINK82"/>
      <w:r>
        <w:rPr>
          <w:rFonts w:ascii="仿宋" w:eastAsia="仿宋" w:hAnsi="仿宋" w:cs="仿宋" w:hint="eastAsia"/>
          <w:sz w:val="28"/>
          <w:szCs w:val="28"/>
        </w:rPr>
        <w:t>郭宇飞（13474917016）</w:t>
      </w:r>
      <w:bookmarkEnd w:id="17"/>
      <w:bookmarkEnd w:id="18"/>
      <w:r>
        <w:rPr>
          <w:rFonts w:ascii="仿宋" w:eastAsia="仿宋" w:hAnsi="仿宋" w:cs="仿宋" w:hint="eastAsia"/>
          <w:sz w:val="28"/>
          <w:szCs w:val="28"/>
        </w:rPr>
        <w:t>/丁</w:t>
      </w:r>
      <w:proofErr w:type="gramStart"/>
      <w:r>
        <w:rPr>
          <w:rFonts w:ascii="仿宋" w:eastAsia="仿宋" w:hAnsi="仿宋" w:cs="仿宋" w:hint="eastAsia"/>
          <w:sz w:val="28"/>
          <w:szCs w:val="28"/>
        </w:rPr>
        <w:t>桠</w:t>
      </w:r>
      <w:proofErr w:type="gramEnd"/>
      <w:r>
        <w:rPr>
          <w:rFonts w:ascii="仿宋" w:eastAsia="仿宋" w:hAnsi="仿宋" w:cs="仿宋" w:hint="eastAsia"/>
          <w:sz w:val="28"/>
          <w:szCs w:val="28"/>
        </w:rPr>
        <w:t>楠（13847197935）/</w:t>
      </w:r>
      <w:r>
        <w:rPr>
          <w:rFonts w:ascii="仿宋" w:eastAsia="仿宋" w:hAnsi="仿宋" w:cs="仿宋" w:hint="eastAsia"/>
          <w:sz w:val="28"/>
          <w:szCs w:val="28"/>
        </w:rPr>
        <w:lastRenderedPageBreak/>
        <w:t>王子刚</w:t>
      </w:r>
    </w:p>
    <w:p w:rsidR="00F20365" w:rsidRDefault="0065617A">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联系电话：0471-3957849/4918085-8023</w:t>
      </w:r>
    </w:p>
    <w:p w:rsidR="00F20365" w:rsidRDefault="0065617A">
      <w:pPr>
        <w:ind w:firstLineChars="200" w:firstLine="560"/>
        <w:jc w:val="left"/>
        <w:rPr>
          <w:rFonts w:ascii="仿宋" w:eastAsia="仿宋" w:hAnsi="仿宋" w:cs="仿宋"/>
          <w:sz w:val="28"/>
          <w:szCs w:val="28"/>
        </w:rPr>
      </w:pPr>
      <w:r>
        <w:rPr>
          <w:rFonts w:ascii="仿宋" w:eastAsia="仿宋" w:hAnsi="仿宋" w:cs="宋体" w:hint="eastAsia"/>
          <w:sz w:val="28"/>
          <w:szCs w:val="28"/>
        </w:rPr>
        <w:t>电子邮箱：guoyufei@nmghuasheng.com</w:t>
      </w:r>
      <w:r>
        <w:rPr>
          <w:rFonts w:ascii="仿宋" w:eastAsia="仿宋" w:hAnsi="仿宋" w:cs="仿宋" w:hint="eastAsia"/>
          <w:sz w:val="28"/>
          <w:szCs w:val="28"/>
        </w:rPr>
        <w:t xml:space="preserve"> </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联系地址：内蒙古自治区呼和浩特市赛罕区锡林南路</w:t>
      </w:r>
      <w:proofErr w:type="gramStart"/>
      <w:r>
        <w:rPr>
          <w:rFonts w:ascii="仿宋" w:eastAsia="仿宋" w:hAnsi="仿宋" w:cs="仿宋" w:hint="eastAsia"/>
          <w:sz w:val="28"/>
          <w:szCs w:val="28"/>
        </w:rPr>
        <w:t>盈嘉国际</w:t>
      </w:r>
      <w:proofErr w:type="gramEnd"/>
      <w:r>
        <w:rPr>
          <w:rFonts w:ascii="仿宋" w:eastAsia="仿宋" w:hAnsi="仿宋" w:cs="仿宋" w:hint="eastAsia"/>
          <w:sz w:val="28"/>
          <w:szCs w:val="28"/>
        </w:rPr>
        <w:t>综合楼27层</w:t>
      </w:r>
    </w:p>
    <w:p w:rsidR="00F20365" w:rsidRDefault="0065617A" w:rsidP="00FB3704">
      <w:pPr>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十、采购招标实施方及联系方式：</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采购招标实施方：</w:t>
      </w:r>
      <w:bookmarkStart w:id="19" w:name="OLE_LINK12"/>
      <w:bookmarkStart w:id="20" w:name="OLE_LINK13"/>
      <w:r>
        <w:rPr>
          <w:rFonts w:ascii="仿宋" w:eastAsia="仿宋" w:hAnsi="仿宋" w:cs="仿宋" w:hint="eastAsia"/>
          <w:sz w:val="28"/>
          <w:szCs w:val="28"/>
        </w:rPr>
        <w:t>内蒙古蒙牛乳业（集团）股份有限公司</w:t>
      </w:r>
      <w:bookmarkEnd w:id="19"/>
      <w:bookmarkEnd w:id="20"/>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业务咨询联系人：</w:t>
      </w:r>
      <w:proofErr w:type="gramStart"/>
      <w:r>
        <w:rPr>
          <w:rFonts w:ascii="仿宋" w:eastAsia="仿宋" w:hAnsi="仿宋" w:cs="仿宋" w:hint="eastAsia"/>
          <w:sz w:val="28"/>
          <w:szCs w:val="28"/>
        </w:rPr>
        <w:t>经晓杰</w:t>
      </w:r>
      <w:proofErr w:type="gramEnd"/>
      <w:r>
        <w:rPr>
          <w:rFonts w:ascii="仿宋" w:eastAsia="仿宋" w:hAnsi="仿宋" w:cs="仿宋" w:hint="eastAsia"/>
          <w:sz w:val="28"/>
          <w:szCs w:val="28"/>
        </w:rPr>
        <w:t xml:space="preserve">                  </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联系方式：</w:t>
      </w:r>
      <w:bookmarkStart w:id="21" w:name="OLE_LINK14"/>
      <w:bookmarkStart w:id="22" w:name="OLE_LINK15"/>
      <w:bookmarkStart w:id="23" w:name="OLE_LINK24"/>
      <w:r>
        <w:rPr>
          <w:rFonts w:ascii="仿宋" w:eastAsia="仿宋" w:hAnsi="仿宋" w:cs="仿宋" w:hint="eastAsia"/>
          <w:sz w:val="28"/>
          <w:szCs w:val="28"/>
        </w:rPr>
        <w:t>18686078833</w:t>
      </w:r>
      <w:bookmarkEnd w:id="21"/>
      <w:bookmarkEnd w:id="22"/>
      <w:bookmarkEnd w:id="23"/>
    </w:p>
    <w:p w:rsidR="00F20365" w:rsidRDefault="0065617A" w:rsidP="00FB3704">
      <w:pPr>
        <w:ind w:firstLineChars="200" w:firstLine="562"/>
        <w:jc w:val="left"/>
        <w:rPr>
          <w:rFonts w:ascii="仿宋" w:eastAsia="仿宋" w:hAnsi="仿宋" w:cs="仿宋"/>
          <w:b/>
          <w:sz w:val="28"/>
          <w:szCs w:val="28"/>
        </w:rPr>
      </w:pPr>
      <w:r>
        <w:rPr>
          <w:rFonts w:ascii="仿宋" w:eastAsia="仿宋" w:hAnsi="仿宋" w:cs="仿宋" w:hint="eastAsia"/>
          <w:b/>
          <w:sz w:val="28"/>
          <w:szCs w:val="28"/>
        </w:rPr>
        <w:t>十一、监督单位及联系方式：</w:t>
      </w:r>
    </w:p>
    <w:p w:rsidR="00F20365" w:rsidRDefault="0065617A">
      <w:pPr>
        <w:ind w:right="640" w:firstLineChars="200" w:firstLine="560"/>
        <w:jc w:val="left"/>
        <w:rPr>
          <w:rFonts w:ascii="仿宋" w:eastAsia="仿宋" w:hAnsi="仿宋" w:cs="仿宋"/>
          <w:sz w:val="28"/>
          <w:szCs w:val="28"/>
        </w:rPr>
      </w:pPr>
      <w:r>
        <w:rPr>
          <w:rFonts w:ascii="仿宋" w:eastAsia="仿宋" w:hAnsi="仿宋" w:cs="仿宋" w:hint="eastAsia"/>
          <w:sz w:val="28"/>
          <w:szCs w:val="28"/>
        </w:rPr>
        <w:t>1、采购招标项目违规问题的投诉受理单位：</w:t>
      </w:r>
      <w:bookmarkStart w:id="24" w:name="OLE_LINK20"/>
      <w:bookmarkStart w:id="25" w:name="OLE_LINK21"/>
      <w:r>
        <w:rPr>
          <w:rFonts w:ascii="仿宋" w:eastAsia="仿宋" w:hAnsi="仿宋" w:cs="仿宋" w:hint="eastAsia"/>
          <w:sz w:val="28"/>
          <w:szCs w:val="28"/>
        </w:rPr>
        <w:t>蒙牛乳业采购招标管理部</w:t>
      </w:r>
      <w:bookmarkEnd w:id="24"/>
      <w:bookmarkEnd w:id="25"/>
    </w:p>
    <w:p w:rsidR="00F20365" w:rsidRDefault="0065617A">
      <w:pPr>
        <w:ind w:right="640" w:firstLineChars="200" w:firstLine="560"/>
        <w:jc w:val="left"/>
        <w:rPr>
          <w:rFonts w:ascii="仿宋" w:eastAsia="仿宋" w:hAnsi="仿宋" w:cs="仿宋"/>
          <w:sz w:val="28"/>
          <w:szCs w:val="28"/>
        </w:rPr>
      </w:pPr>
      <w:r>
        <w:rPr>
          <w:rFonts w:ascii="仿宋" w:eastAsia="仿宋" w:hAnsi="仿宋" w:cs="仿宋" w:hint="eastAsia"/>
          <w:sz w:val="28"/>
          <w:szCs w:val="28"/>
        </w:rPr>
        <w:t>监 督 人：</w:t>
      </w:r>
      <w:bookmarkStart w:id="26" w:name="OLE_LINK2"/>
      <w:r>
        <w:rPr>
          <w:rFonts w:ascii="仿宋" w:eastAsia="仿宋" w:hAnsi="仿宋" w:cs="仿宋" w:hint="eastAsia"/>
          <w:sz w:val="28"/>
          <w:szCs w:val="28"/>
        </w:rPr>
        <w:t>薛海燕</w:t>
      </w:r>
      <w:bookmarkEnd w:id="26"/>
    </w:p>
    <w:p w:rsidR="00F20365" w:rsidRDefault="0065617A">
      <w:pPr>
        <w:ind w:right="640" w:firstLineChars="200" w:firstLine="560"/>
        <w:jc w:val="left"/>
        <w:rPr>
          <w:rFonts w:ascii="仿宋" w:eastAsia="仿宋" w:hAnsi="仿宋" w:cs="仿宋"/>
          <w:sz w:val="28"/>
          <w:szCs w:val="28"/>
        </w:rPr>
      </w:pPr>
      <w:r>
        <w:rPr>
          <w:rFonts w:ascii="仿宋" w:eastAsia="仿宋" w:hAnsi="仿宋" w:cs="仿宋" w:hint="eastAsia"/>
          <w:sz w:val="28"/>
          <w:szCs w:val="28"/>
        </w:rPr>
        <w:t>联系电话：0471-7393642/15034952008</w:t>
      </w:r>
    </w:p>
    <w:p w:rsidR="00F20365" w:rsidRDefault="0065617A">
      <w:pPr>
        <w:ind w:right="640" w:firstLineChars="200" w:firstLine="560"/>
        <w:jc w:val="left"/>
        <w:rPr>
          <w:rFonts w:ascii="仿宋" w:eastAsia="仿宋" w:hAnsi="仿宋" w:cs="仿宋"/>
          <w:sz w:val="28"/>
          <w:szCs w:val="28"/>
        </w:rPr>
      </w:pPr>
      <w:r>
        <w:rPr>
          <w:rFonts w:ascii="仿宋" w:eastAsia="仿宋" w:hAnsi="仿宋" w:cs="仿宋" w:hint="eastAsia"/>
          <w:sz w:val="28"/>
          <w:szCs w:val="28"/>
        </w:rPr>
        <w:t>电子邮件：</w:t>
      </w:r>
      <w:bookmarkStart w:id="27" w:name="OLE_LINK16"/>
      <w:bookmarkStart w:id="28" w:name="OLE_LINK17"/>
      <w:r>
        <w:rPr>
          <w:rFonts w:ascii="仿宋" w:eastAsia="仿宋" w:hAnsi="仿宋" w:cs="仿宋" w:hint="eastAsia"/>
          <w:sz w:val="28"/>
          <w:szCs w:val="28"/>
        </w:rPr>
        <w:t>xuehaiyan@mengniu.cn</w:t>
      </w:r>
      <w:bookmarkEnd w:id="27"/>
      <w:bookmarkEnd w:id="28"/>
    </w:p>
    <w:p w:rsidR="00F20365" w:rsidRDefault="0065617A">
      <w:pPr>
        <w:ind w:right="640" w:firstLineChars="200" w:firstLine="560"/>
        <w:jc w:val="left"/>
        <w:rPr>
          <w:rFonts w:ascii="仿宋" w:eastAsia="仿宋" w:hAnsi="仿宋" w:cs="仿宋"/>
          <w:sz w:val="28"/>
          <w:szCs w:val="28"/>
        </w:rPr>
      </w:pPr>
      <w:r>
        <w:rPr>
          <w:rFonts w:ascii="仿宋" w:eastAsia="仿宋" w:hAnsi="仿宋" w:cs="仿宋" w:hint="eastAsia"/>
          <w:sz w:val="28"/>
          <w:szCs w:val="28"/>
        </w:rPr>
        <w:t>异议/投诉服务网址：</w:t>
      </w:r>
      <w:hyperlink r:id="rId12" w:anchor="/home" w:tgtFrame="_blank" w:history="1">
        <w:r>
          <w:rPr>
            <w:rFonts w:ascii="仿宋" w:eastAsia="仿宋" w:hAnsi="仿宋" w:cs="仿宋" w:hint="eastAsia"/>
            <w:sz w:val="28"/>
            <w:szCs w:val="28"/>
          </w:rPr>
          <w:t>https://zbcg.mengniu.cn/#/home</w:t>
        </w:r>
      </w:hyperlink>
    </w:p>
    <w:p w:rsidR="00F20365" w:rsidRDefault="0065617A">
      <w:pPr>
        <w:ind w:right="640" w:firstLineChars="200" w:firstLine="560"/>
        <w:jc w:val="left"/>
        <w:rPr>
          <w:rFonts w:ascii="仿宋" w:eastAsia="仿宋" w:hAnsi="仿宋" w:cs="仿宋"/>
          <w:sz w:val="28"/>
          <w:szCs w:val="28"/>
        </w:rPr>
      </w:pPr>
      <w:r>
        <w:rPr>
          <w:rFonts w:ascii="仿宋" w:eastAsia="仿宋" w:hAnsi="仿宋" w:cs="仿宋" w:hint="eastAsia"/>
          <w:sz w:val="28"/>
          <w:szCs w:val="28"/>
        </w:rPr>
        <w:t>2、采购招标项目的违纪问题举报受理单位：蒙牛乳业纪委办公室</w:t>
      </w:r>
    </w:p>
    <w:p w:rsidR="00F20365" w:rsidRDefault="0065617A">
      <w:pPr>
        <w:ind w:right="640" w:firstLineChars="200" w:firstLine="560"/>
        <w:jc w:val="left"/>
        <w:rPr>
          <w:rFonts w:ascii="仿宋" w:eastAsia="仿宋" w:hAnsi="仿宋" w:cs="仿宋"/>
          <w:sz w:val="28"/>
          <w:szCs w:val="28"/>
        </w:rPr>
      </w:pPr>
      <w:r>
        <w:rPr>
          <w:rFonts w:ascii="仿宋" w:eastAsia="仿宋" w:hAnsi="仿宋" w:cs="仿宋" w:hint="eastAsia"/>
          <w:sz w:val="28"/>
          <w:szCs w:val="28"/>
        </w:rPr>
        <w:t>监 督 人：张丽娜</w:t>
      </w:r>
    </w:p>
    <w:p w:rsidR="00F20365" w:rsidRDefault="0065617A">
      <w:pPr>
        <w:ind w:right="640" w:firstLineChars="200" w:firstLine="560"/>
        <w:jc w:val="left"/>
        <w:rPr>
          <w:rFonts w:ascii="仿宋" w:eastAsia="仿宋" w:hAnsi="仿宋" w:cs="仿宋"/>
          <w:sz w:val="28"/>
          <w:szCs w:val="28"/>
        </w:rPr>
      </w:pPr>
      <w:r>
        <w:rPr>
          <w:rFonts w:ascii="仿宋" w:eastAsia="仿宋" w:hAnsi="仿宋" w:cs="仿宋" w:hint="eastAsia"/>
          <w:sz w:val="28"/>
          <w:szCs w:val="28"/>
        </w:rPr>
        <w:t>联系电话：0471-7393612</w:t>
      </w:r>
    </w:p>
    <w:p w:rsidR="00F20365" w:rsidRDefault="0065617A">
      <w:pPr>
        <w:ind w:right="640" w:firstLineChars="200" w:firstLine="560"/>
        <w:jc w:val="left"/>
        <w:rPr>
          <w:rFonts w:ascii="仿宋" w:eastAsia="仿宋" w:hAnsi="仿宋" w:cs="仿宋"/>
          <w:sz w:val="28"/>
          <w:szCs w:val="28"/>
        </w:rPr>
      </w:pPr>
      <w:r>
        <w:rPr>
          <w:rFonts w:ascii="仿宋" w:eastAsia="仿宋" w:hAnsi="仿宋" w:cs="仿宋" w:hint="eastAsia"/>
          <w:sz w:val="28"/>
          <w:szCs w:val="28"/>
        </w:rPr>
        <w:t>受理范围：采购招标</w:t>
      </w:r>
      <w:bookmarkStart w:id="29" w:name="OLE_LINK1"/>
      <w:r>
        <w:rPr>
          <w:rFonts w:ascii="仿宋" w:eastAsia="仿宋" w:hAnsi="仿宋" w:cs="仿宋" w:hint="eastAsia"/>
          <w:sz w:val="28"/>
          <w:szCs w:val="28"/>
        </w:rPr>
        <w:t>执行过程中涉嫌</w:t>
      </w:r>
      <w:bookmarkEnd w:id="29"/>
      <w:r>
        <w:rPr>
          <w:rFonts w:ascii="仿宋" w:eastAsia="仿宋" w:hAnsi="仿宋" w:cs="仿宋" w:hint="eastAsia"/>
          <w:sz w:val="28"/>
          <w:szCs w:val="28"/>
        </w:rPr>
        <w:t>贪污贿赂、滥用职权、玩忽职守、权力寻租、利益输送、徇私舞弊以及浪费公司资财</w:t>
      </w:r>
      <w:r>
        <w:rPr>
          <w:rFonts w:ascii="仿宋" w:eastAsia="仿宋" w:hAnsi="仿宋" w:cs="仿宋" w:hint="eastAsia"/>
          <w:sz w:val="28"/>
          <w:szCs w:val="28"/>
        </w:rPr>
        <w:lastRenderedPageBreak/>
        <w:t>等违纪问题的各类举报</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附件：1.法定代表人身份证明、法定代表人授权委托书</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2.保密承诺书</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3.非联合体竞谈，</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分包或转包声明</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4.告知函</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5.阳光协议                                                      </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          采  购  人：内蒙古蒙牛乳业（集团）股份有限公司</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          招标代理公司：内蒙古华晟工程项目管理有限公司                       </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color w:val="000000"/>
          <w:sz w:val="28"/>
          <w:szCs w:val="28"/>
        </w:rPr>
        <w:t>2025年9月19日</w:t>
      </w:r>
    </w:p>
    <w:p w:rsidR="00F20365" w:rsidRDefault="00F20365">
      <w:pPr>
        <w:ind w:firstLineChars="200" w:firstLine="560"/>
        <w:jc w:val="left"/>
        <w:rPr>
          <w:rFonts w:ascii="仿宋" w:eastAsia="仿宋" w:hAnsi="仿宋" w:cs="仿宋"/>
          <w:sz w:val="28"/>
          <w:szCs w:val="28"/>
        </w:rPr>
      </w:pP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br w:type="page"/>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附件1：</w:t>
      </w:r>
    </w:p>
    <w:p w:rsidR="00F20365" w:rsidRDefault="0065617A" w:rsidP="00FB3704">
      <w:pPr>
        <w:ind w:firstLineChars="200" w:firstLine="562"/>
        <w:jc w:val="center"/>
        <w:rPr>
          <w:rFonts w:ascii="仿宋" w:eastAsia="仿宋" w:hAnsi="仿宋" w:cs="仿宋"/>
          <w:b/>
          <w:kern w:val="0"/>
          <w:sz w:val="28"/>
          <w:szCs w:val="28"/>
        </w:rPr>
      </w:pPr>
      <w:r>
        <w:rPr>
          <w:rFonts w:ascii="仿宋" w:eastAsia="仿宋" w:hAnsi="仿宋" w:cs="仿宋" w:hint="eastAsia"/>
          <w:b/>
          <w:kern w:val="0"/>
          <w:sz w:val="28"/>
          <w:szCs w:val="28"/>
        </w:rPr>
        <w:t>法定代表人身份证明</w:t>
      </w:r>
    </w:p>
    <w:p w:rsidR="00F20365" w:rsidRDefault="00F20365" w:rsidP="00FB3704">
      <w:pPr>
        <w:ind w:firstLineChars="200" w:firstLine="562"/>
        <w:jc w:val="left"/>
        <w:rPr>
          <w:rFonts w:ascii="仿宋" w:eastAsia="仿宋" w:hAnsi="仿宋" w:cs="仿宋"/>
          <w:b/>
          <w:sz w:val="28"/>
          <w:szCs w:val="28"/>
        </w:rPr>
      </w:pPr>
    </w:p>
    <w:p w:rsidR="00F20365" w:rsidRDefault="0065617A">
      <w:pPr>
        <w:ind w:firstLineChars="200" w:firstLine="560"/>
        <w:jc w:val="left"/>
        <w:rPr>
          <w:rFonts w:ascii="仿宋" w:eastAsia="仿宋" w:hAnsi="仿宋" w:cs="仿宋"/>
          <w:color w:val="000000"/>
          <w:sz w:val="28"/>
          <w:szCs w:val="28"/>
          <w:u w:val="single"/>
        </w:rPr>
      </w:pPr>
      <w:r>
        <w:rPr>
          <w:rFonts w:ascii="仿宋" w:eastAsia="仿宋" w:hAnsi="仿宋" w:cs="仿宋" w:hint="eastAsia"/>
          <w:color w:val="000000"/>
          <w:sz w:val="28"/>
          <w:szCs w:val="28"/>
        </w:rPr>
        <w:t>投标人名称：</w:t>
      </w:r>
      <w:r>
        <w:rPr>
          <w:rFonts w:ascii="仿宋" w:eastAsia="仿宋" w:hAnsi="仿宋" w:cs="仿宋" w:hint="eastAsia"/>
          <w:color w:val="000000"/>
          <w:sz w:val="28"/>
          <w:szCs w:val="28"/>
          <w:u w:val="single"/>
        </w:rPr>
        <w:t xml:space="preserve">                             </w:t>
      </w:r>
    </w:p>
    <w:p w:rsidR="00F20365" w:rsidRDefault="0065617A">
      <w:pPr>
        <w:ind w:firstLineChars="200" w:firstLine="560"/>
        <w:jc w:val="left"/>
        <w:rPr>
          <w:rFonts w:ascii="仿宋" w:eastAsia="仿宋" w:hAnsi="仿宋" w:cs="仿宋"/>
          <w:color w:val="FF0000"/>
          <w:sz w:val="28"/>
          <w:szCs w:val="28"/>
        </w:rPr>
      </w:pPr>
      <w:r>
        <w:rPr>
          <w:rFonts w:ascii="仿宋" w:eastAsia="仿宋" w:hAnsi="仿宋" w:cs="仿宋" w:hint="eastAsia"/>
          <w:color w:val="000000"/>
          <w:sz w:val="28"/>
          <w:szCs w:val="28"/>
        </w:rPr>
        <w:t>企业类型：</w:t>
      </w:r>
      <w:r>
        <w:rPr>
          <w:rFonts w:ascii="仿宋" w:eastAsia="仿宋" w:hAnsi="仿宋" w:cs="仿宋" w:hint="eastAsia"/>
          <w:color w:val="000000"/>
          <w:sz w:val="28"/>
          <w:szCs w:val="28"/>
          <w:u w:val="single"/>
        </w:rPr>
        <w:t xml:space="preserve">          </w:t>
      </w:r>
      <w:r>
        <w:rPr>
          <w:rFonts w:ascii="仿宋" w:eastAsia="仿宋" w:hAnsi="仿宋" w:cs="仿宋" w:hint="eastAsia"/>
          <w:color w:val="FF0000"/>
          <w:sz w:val="28"/>
          <w:szCs w:val="28"/>
          <w:u w:val="single"/>
        </w:rPr>
        <w:t>（同营业执照）</w:t>
      </w:r>
    </w:p>
    <w:p w:rsidR="00F20365" w:rsidRDefault="0065617A">
      <w:pPr>
        <w:ind w:firstLineChars="200" w:firstLine="560"/>
        <w:jc w:val="left"/>
        <w:rPr>
          <w:rFonts w:ascii="仿宋" w:eastAsia="仿宋" w:hAnsi="仿宋" w:cs="仿宋"/>
          <w:color w:val="000000"/>
          <w:sz w:val="28"/>
          <w:szCs w:val="28"/>
          <w:u w:val="single"/>
        </w:rPr>
      </w:pPr>
      <w:r>
        <w:rPr>
          <w:rFonts w:ascii="仿宋" w:eastAsia="仿宋" w:hAnsi="仿宋" w:cs="仿宋" w:hint="eastAsia"/>
          <w:color w:val="000000"/>
          <w:sz w:val="28"/>
          <w:szCs w:val="28"/>
        </w:rPr>
        <w:t>地    址：</w:t>
      </w:r>
      <w:r>
        <w:rPr>
          <w:rFonts w:ascii="仿宋" w:eastAsia="仿宋" w:hAnsi="仿宋" w:cs="仿宋" w:hint="eastAsia"/>
          <w:color w:val="000000"/>
          <w:sz w:val="28"/>
          <w:szCs w:val="28"/>
          <w:u w:val="single"/>
        </w:rPr>
        <w:t xml:space="preserve">                                   </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成立时间：</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日</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经营期限：</w:t>
      </w:r>
      <w:r>
        <w:rPr>
          <w:rFonts w:ascii="仿宋" w:eastAsia="仿宋" w:hAnsi="仿宋" w:cs="仿宋" w:hint="eastAsia"/>
          <w:color w:val="000000"/>
          <w:sz w:val="28"/>
          <w:szCs w:val="28"/>
          <w:u w:val="single"/>
        </w:rPr>
        <w:t xml:space="preserve">                               </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性别：</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，身份证号码：</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，职务：</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系  </w:t>
      </w:r>
      <w:r>
        <w:rPr>
          <w:rFonts w:ascii="仿宋" w:eastAsia="仿宋" w:hAnsi="仿宋" w:cs="仿宋" w:hint="eastAsia"/>
          <w:color w:val="FF0000"/>
          <w:sz w:val="28"/>
          <w:szCs w:val="28"/>
          <w:u w:val="single"/>
        </w:rPr>
        <w:t>投 标 人 全 称</w:t>
      </w:r>
      <w:r>
        <w:rPr>
          <w:rFonts w:ascii="仿宋" w:eastAsia="仿宋" w:hAnsi="仿宋" w:cs="仿宋" w:hint="eastAsia"/>
          <w:color w:val="000000"/>
          <w:sz w:val="28"/>
          <w:szCs w:val="28"/>
        </w:rPr>
        <w:t>的法定代表人。</w:t>
      </w:r>
    </w:p>
    <w:p w:rsidR="00F20365" w:rsidRDefault="0065617A">
      <w:pPr>
        <w:ind w:leftChars="337" w:left="708"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特此证明。</w:t>
      </w:r>
    </w:p>
    <w:p w:rsidR="00F20365" w:rsidRDefault="0065617A">
      <w:pPr>
        <w:ind w:rightChars="741" w:right="1556" w:firstLineChars="200" w:firstLine="560"/>
        <w:jc w:val="left"/>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（盖公章）</w:t>
      </w:r>
    </w:p>
    <w:p w:rsidR="00F20365" w:rsidRDefault="00F20365">
      <w:pPr>
        <w:ind w:rightChars="741" w:right="1556" w:firstLineChars="200" w:firstLine="560"/>
        <w:jc w:val="left"/>
        <w:rPr>
          <w:rFonts w:ascii="仿宋" w:eastAsia="仿宋" w:hAnsi="仿宋" w:cs="仿宋"/>
          <w:sz w:val="28"/>
          <w:szCs w:val="28"/>
        </w:rPr>
      </w:pPr>
    </w:p>
    <w:p w:rsidR="00F20365" w:rsidRDefault="0065617A">
      <w:pPr>
        <w:ind w:rightChars="741" w:right="1556" w:firstLineChars="200" w:firstLine="560"/>
        <w:jc w:val="left"/>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F20365" w:rsidRDefault="00F20365" w:rsidP="00FB3704">
      <w:pPr>
        <w:ind w:firstLineChars="200" w:firstLine="562"/>
        <w:jc w:val="left"/>
        <w:rPr>
          <w:rFonts w:ascii="仿宋" w:eastAsia="仿宋" w:hAnsi="仿宋" w:cs="仿宋"/>
          <w:b/>
          <w:kern w:val="0"/>
          <w:sz w:val="28"/>
          <w:szCs w:val="28"/>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0"/>
        <w:gridCol w:w="4490"/>
      </w:tblGrid>
      <w:tr w:rsidR="00F20365">
        <w:trPr>
          <w:trHeight w:val="689"/>
        </w:trPr>
        <w:tc>
          <w:tcPr>
            <w:tcW w:w="4490" w:type="dxa"/>
            <w:shd w:val="clear" w:color="auto" w:fill="auto"/>
          </w:tcPr>
          <w:p w:rsidR="00F20365" w:rsidRDefault="0065617A">
            <w:pPr>
              <w:ind w:firstLineChars="200" w:firstLine="560"/>
              <w:jc w:val="left"/>
              <w:rPr>
                <w:rFonts w:ascii="仿宋" w:eastAsia="仿宋" w:hAnsi="仿宋" w:cs="仿宋"/>
                <w:b/>
                <w:kern w:val="0"/>
                <w:sz w:val="28"/>
                <w:szCs w:val="28"/>
              </w:rPr>
            </w:pPr>
            <w:r>
              <w:rPr>
                <w:rFonts w:ascii="仿宋" w:eastAsia="仿宋" w:hAnsi="仿宋" w:cs="仿宋" w:hint="eastAsia"/>
                <w:kern w:val="0"/>
                <w:sz w:val="28"/>
                <w:szCs w:val="28"/>
              </w:rPr>
              <w:t xml:space="preserve">法人身份证正面  </w:t>
            </w:r>
          </w:p>
        </w:tc>
        <w:tc>
          <w:tcPr>
            <w:tcW w:w="4490" w:type="dxa"/>
            <w:shd w:val="clear" w:color="auto" w:fill="auto"/>
          </w:tcPr>
          <w:p w:rsidR="00F20365" w:rsidRDefault="0065617A">
            <w:pPr>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 xml:space="preserve">  法人身份证反面</w:t>
            </w:r>
          </w:p>
        </w:tc>
      </w:tr>
      <w:tr w:rsidR="00F20365">
        <w:trPr>
          <w:trHeight w:val="2986"/>
        </w:trPr>
        <w:tc>
          <w:tcPr>
            <w:tcW w:w="4490" w:type="dxa"/>
            <w:shd w:val="clear" w:color="auto" w:fill="auto"/>
          </w:tcPr>
          <w:p w:rsidR="00F20365" w:rsidRDefault="00F20365" w:rsidP="00FB3704">
            <w:pPr>
              <w:ind w:firstLineChars="200" w:firstLine="562"/>
              <w:jc w:val="left"/>
              <w:rPr>
                <w:rFonts w:ascii="仿宋" w:eastAsia="仿宋" w:hAnsi="仿宋" w:cs="仿宋"/>
                <w:b/>
                <w:kern w:val="0"/>
                <w:sz w:val="28"/>
                <w:szCs w:val="28"/>
              </w:rPr>
            </w:pPr>
          </w:p>
        </w:tc>
        <w:tc>
          <w:tcPr>
            <w:tcW w:w="4490" w:type="dxa"/>
            <w:shd w:val="clear" w:color="auto" w:fill="auto"/>
          </w:tcPr>
          <w:p w:rsidR="00F20365" w:rsidRDefault="00F20365" w:rsidP="00FB3704">
            <w:pPr>
              <w:ind w:firstLineChars="200" w:firstLine="562"/>
              <w:jc w:val="left"/>
              <w:rPr>
                <w:rFonts w:ascii="仿宋" w:eastAsia="仿宋" w:hAnsi="仿宋" w:cs="仿宋"/>
                <w:b/>
                <w:kern w:val="0"/>
                <w:sz w:val="28"/>
                <w:szCs w:val="28"/>
              </w:rPr>
            </w:pPr>
          </w:p>
        </w:tc>
      </w:tr>
    </w:tbl>
    <w:p w:rsidR="00F20365" w:rsidRDefault="00F20365" w:rsidP="00FB3704">
      <w:pPr>
        <w:ind w:firstLineChars="200" w:firstLine="562"/>
        <w:jc w:val="left"/>
        <w:rPr>
          <w:rFonts w:ascii="仿宋" w:eastAsia="仿宋" w:hAnsi="仿宋" w:cs="仿宋"/>
          <w:b/>
          <w:kern w:val="0"/>
          <w:sz w:val="28"/>
          <w:szCs w:val="28"/>
        </w:rPr>
      </w:pPr>
    </w:p>
    <w:p w:rsidR="00F20365" w:rsidRDefault="0065617A" w:rsidP="00FB3704">
      <w:pPr>
        <w:ind w:firstLineChars="200" w:firstLine="562"/>
        <w:jc w:val="center"/>
        <w:rPr>
          <w:rFonts w:ascii="仿宋" w:eastAsia="仿宋" w:hAnsi="仿宋" w:cs="仿宋"/>
          <w:b/>
          <w:kern w:val="0"/>
          <w:sz w:val="28"/>
          <w:szCs w:val="28"/>
        </w:rPr>
      </w:pPr>
      <w:r>
        <w:rPr>
          <w:rFonts w:ascii="仿宋" w:eastAsia="仿宋" w:hAnsi="仿宋" w:cs="仿宋" w:hint="eastAsia"/>
          <w:b/>
          <w:kern w:val="0"/>
          <w:sz w:val="28"/>
          <w:szCs w:val="28"/>
        </w:rPr>
        <w:lastRenderedPageBreak/>
        <w:t>法定代表人授权委托书</w:t>
      </w:r>
    </w:p>
    <w:p w:rsidR="00F20365" w:rsidRDefault="0065617A">
      <w:pPr>
        <w:ind w:rightChars="283" w:right="594" w:firstLineChars="200" w:firstLine="560"/>
        <w:jc w:val="left"/>
        <w:rPr>
          <w:rFonts w:ascii="仿宋" w:eastAsia="仿宋" w:hAnsi="仿宋" w:cs="仿宋"/>
          <w:sz w:val="28"/>
          <w:szCs w:val="28"/>
        </w:rPr>
      </w:pPr>
      <w:r>
        <w:rPr>
          <w:rFonts w:ascii="仿宋" w:eastAsia="仿宋" w:hAnsi="仿宋" w:cs="仿宋" w:hint="eastAsia"/>
          <w:sz w:val="28"/>
          <w:szCs w:val="28"/>
        </w:rPr>
        <w:t>内蒙古蒙牛乳业（集团）股份有限公司：</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u w:val="single"/>
        </w:rPr>
        <w:t xml:space="preserve">         （投标人全称）</w:t>
      </w: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w:t>
      </w:r>
      <w:r>
        <w:rPr>
          <w:rFonts w:ascii="仿宋" w:eastAsia="仿宋" w:hAnsi="仿宋" w:cs="仿宋" w:hint="eastAsia"/>
          <w:sz w:val="28"/>
          <w:szCs w:val="28"/>
        </w:rPr>
        <w:t>授权</w:t>
      </w:r>
      <w:r>
        <w:rPr>
          <w:rFonts w:ascii="仿宋" w:eastAsia="仿宋" w:hAnsi="仿宋" w:cs="仿宋" w:hint="eastAsia"/>
          <w:sz w:val="28"/>
          <w:szCs w:val="28"/>
          <w:u w:val="single"/>
        </w:rPr>
        <w:t xml:space="preserve">           </w:t>
      </w:r>
      <w:r>
        <w:rPr>
          <w:rFonts w:ascii="仿宋" w:eastAsia="仿宋" w:hAnsi="仿宋" w:cs="仿宋" w:hint="eastAsia"/>
          <w:sz w:val="28"/>
          <w:szCs w:val="28"/>
        </w:rPr>
        <w:t>（全权代表姓名）为全权代表法定代表人，参加贵方组织的</w:t>
      </w:r>
      <w:r>
        <w:rPr>
          <w:rFonts w:ascii="仿宋" w:eastAsia="仿宋" w:hAnsi="仿宋" w:cs="仿宋" w:hint="eastAsia"/>
          <w:sz w:val="28"/>
          <w:szCs w:val="28"/>
          <w:u w:val="single"/>
        </w:rPr>
        <w:t xml:space="preserve">            </w:t>
      </w:r>
      <w:r>
        <w:rPr>
          <w:rFonts w:ascii="仿宋" w:eastAsia="仿宋" w:hAnsi="仿宋" w:cs="仿宋" w:hint="eastAsia"/>
          <w:sz w:val="28"/>
          <w:szCs w:val="28"/>
        </w:rPr>
        <w:t>项目竞争性谈判会议，全权处理竞谈活动中的一切事宜。</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法定代表人授权委托书有效期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日至</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投标人全称（公章）：</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法定代表人（签字或盖章）： </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授权委托人（签字）：  </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身份证号码：</w:t>
      </w:r>
    </w:p>
    <w:p w:rsidR="00F20365" w:rsidRDefault="0065617A">
      <w:pPr>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 xml:space="preserve">职      </w:t>
      </w:r>
      <w:proofErr w:type="gramStart"/>
      <w:r>
        <w:rPr>
          <w:rFonts w:ascii="仿宋" w:eastAsia="仿宋" w:hAnsi="仿宋" w:cs="仿宋" w:hint="eastAsia"/>
          <w:color w:val="000000"/>
          <w:sz w:val="28"/>
          <w:szCs w:val="28"/>
        </w:rPr>
        <w:t>务</w:t>
      </w:r>
      <w:proofErr w:type="gramEnd"/>
      <w:r>
        <w:rPr>
          <w:rFonts w:ascii="仿宋" w:eastAsia="仿宋" w:hAnsi="仿宋" w:cs="仿宋" w:hint="eastAsia"/>
          <w:color w:val="000000"/>
          <w:sz w:val="28"/>
          <w:szCs w:val="28"/>
        </w:rPr>
        <w:t>：</w:t>
      </w:r>
    </w:p>
    <w:p w:rsidR="00F20365" w:rsidRDefault="0065617A">
      <w:pPr>
        <w:ind w:leftChars="405" w:left="850"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 xml:space="preserve">                                      年  月  日    </w:t>
      </w:r>
    </w:p>
    <w:p w:rsidR="00F20365" w:rsidRDefault="0065617A" w:rsidP="00FB3704">
      <w:pPr>
        <w:ind w:firstLineChars="200" w:firstLine="562"/>
        <w:jc w:val="left"/>
        <w:rPr>
          <w:rFonts w:ascii="仿宋" w:eastAsia="仿宋" w:hAnsi="仿宋" w:cs="仿宋"/>
          <w:b/>
          <w:bCs/>
          <w:color w:val="000000"/>
          <w:sz w:val="28"/>
          <w:szCs w:val="28"/>
        </w:rPr>
      </w:pPr>
      <w:r>
        <w:rPr>
          <w:rFonts w:ascii="仿宋" w:eastAsia="仿宋" w:hAnsi="仿宋" w:cs="仿宋" w:hint="eastAsia"/>
          <w:b/>
          <w:bCs/>
          <w:color w:val="000000"/>
          <w:sz w:val="28"/>
          <w:szCs w:val="28"/>
        </w:rPr>
        <w:t>附：</w:t>
      </w:r>
    </w:p>
    <w:tbl>
      <w:tblPr>
        <w:tblW w:w="9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5"/>
        <w:gridCol w:w="4694"/>
      </w:tblGrid>
      <w:tr w:rsidR="00F20365">
        <w:trPr>
          <w:trHeight w:val="3973"/>
          <w:jc w:val="center"/>
        </w:trPr>
        <w:tc>
          <w:tcPr>
            <w:tcW w:w="4965" w:type="dxa"/>
          </w:tcPr>
          <w:p w:rsidR="00F20365" w:rsidRDefault="0065617A">
            <w:pPr>
              <w:jc w:val="center"/>
              <w:rPr>
                <w:rFonts w:ascii="仿宋" w:eastAsia="仿宋" w:hAnsi="仿宋" w:cs="仿宋"/>
                <w:color w:val="000000"/>
                <w:sz w:val="28"/>
                <w:szCs w:val="28"/>
              </w:rPr>
            </w:pPr>
            <w:r>
              <w:rPr>
                <w:rFonts w:ascii="仿宋" w:eastAsia="仿宋" w:hAnsi="仿宋" w:cs="仿宋" w:hint="eastAsia"/>
                <w:color w:val="000000"/>
                <w:sz w:val="28"/>
                <w:szCs w:val="28"/>
              </w:rPr>
              <w:t>法定代表人身份证复印件（正反面）</w:t>
            </w:r>
          </w:p>
        </w:tc>
        <w:tc>
          <w:tcPr>
            <w:tcW w:w="4694" w:type="dxa"/>
          </w:tcPr>
          <w:p w:rsidR="00F20365" w:rsidRDefault="0065617A">
            <w:pPr>
              <w:jc w:val="center"/>
              <w:rPr>
                <w:rFonts w:ascii="仿宋" w:eastAsia="仿宋" w:hAnsi="仿宋" w:cs="仿宋"/>
                <w:color w:val="000000"/>
                <w:sz w:val="28"/>
                <w:szCs w:val="28"/>
              </w:rPr>
            </w:pPr>
            <w:r>
              <w:rPr>
                <w:rFonts w:ascii="仿宋" w:eastAsia="仿宋" w:hAnsi="仿宋" w:cs="仿宋" w:hint="eastAsia"/>
                <w:color w:val="000000"/>
                <w:sz w:val="28"/>
                <w:szCs w:val="28"/>
              </w:rPr>
              <w:t>授权委托人身份证复印件（正反面）</w:t>
            </w:r>
          </w:p>
        </w:tc>
      </w:tr>
    </w:tbl>
    <w:p w:rsidR="00F20365" w:rsidRDefault="0065617A" w:rsidP="00FB3704">
      <w:pPr>
        <w:ind w:firstLineChars="200" w:firstLine="562"/>
        <w:jc w:val="center"/>
        <w:rPr>
          <w:rFonts w:ascii="仿宋" w:eastAsia="仿宋" w:hAnsi="仿宋" w:cs="仿宋"/>
          <w:b/>
          <w:sz w:val="28"/>
          <w:szCs w:val="28"/>
        </w:rPr>
      </w:pPr>
      <w:r>
        <w:rPr>
          <w:rFonts w:ascii="仿宋" w:eastAsia="仿宋" w:hAnsi="仿宋" w:cs="仿宋" w:hint="eastAsia"/>
          <w:b/>
          <w:sz w:val="28"/>
          <w:szCs w:val="28"/>
        </w:rPr>
        <w:t>授权委托人</w:t>
      </w:r>
      <w:proofErr w:type="gramStart"/>
      <w:r>
        <w:rPr>
          <w:rFonts w:ascii="仿宋" w:eastAsia="仿宋" w:hAnsi="仿宋" w:cs="仿宋" w:hint="eastAsia"/>
          <w:b/>
          <w:sz w:val="28"/>
          <w:szCs w:val="28"/>
        </w:rPr>
        <w:t>社保证明</w:t>
      </w:r>
      <w:proofErr w:type="gramEnd"/>
      <w:r>
        <w:rPr>
          <w:rFonts w:ascii="仿宋" w:eastAsia="仿宋" w:hAnsi="仿宋" w:cs="仿宋" w:hint="eastAsia"/>
          <w:b/>
          <w:sz w:val="28"/>
          <w:szCs w:val="28"/>
        </w:rPr>
        <w:t>材料</w:t>
      </w:r>
    </w:p>
    <w:p w:rsidR="00F20365" w:rsidRDefault="0065617A">
      <w:pPr>
        <w:jc w:val="left"/>
        <w:rPr>
          <w:rFonts w:ascii="仿宋" w:eastAsia="仿宋" w:hAnsi="仿宋" w:cs="仿宋"/>
          <w:i/>
          <w:color w:val="FF0000"/>
          <w:sz w:val="28"/>
          <w:szCs w:val="28"/>
          <w:shd w:val="clear" w:color="auto" w:fill="FFFFFF"/>
        </w:rPr>
      </w:pPr>
      <w:r>
        <w:rPr>
          <w:rFonts w:ascii="仿宋" w:eastAsia="仿宋" w:hAnsi="仿宋" w:cs="仿宋" w:hint="eastAsia"/>
          <w:i/>
          <w:color w:val="FF0000"/>
          <w:sz w:val="28"/>
          <w:szCs w:val="28"/>
          <w:shd w:val="clear" w:color="auto" w:fill="FFFFFF"/>
        </w:rPr>
        <w:t>（要求：1、具备社保局出具的材料；2、具备本单位名称及被授权委托人姓名）</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附件2：</w:t>
      </w:r>
    </w:p>
    <w:p w:rsidR="00F20365" w:rsidRDefault="0065617A" w:rsidP="00FB3704">
      <w:pPr>
        <w:widowControl/>
        <w:ind w:firstLineChars="200" w:firstLine="562"/>
        <w:jc w:val="center"/>
        <w:textAlignment w:val="baseline"/>
        <w:rPr>
          <w:rFonts w:ascii="仿宋" w:eastAsia="仿宋" w:hAnsi="仿宋" w:cs="仿宋"/>
          <w:b/>
          <w:kern w:val="0"/>
          <w:sz w:val="28"/>
          <w:szCs w:val="28"/>
        </w:rPr>
      </w:pPr>
      <w:r>
        <w:rPr>
          <w:rFonts w:ascii="仿宋" w:eastAsia="仿宋" w:hAnsi="仿宋" w:cs="仿宋" w:hint="eastAsia"/>
          <w:b/>
          <w:kern w:val="0"/>
          <w:sz w:val="28"/>
          <w:szCs w:val="28"/>
        </w:rPr>
        <w:t>保密承诺书</w:t>
      </w:r>
    </w:p>
    <w:p w:rsidR="00F20365" w:rsidRDefault="0065617A">
      <w:pPr>
        <w:wordWrap w:val="0"/>
        <w:ind w:firstLineChars="200" w:firstLine="560"/>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甲方：内蒙古蒙牛乳业（集团）股份有限公司</w:t>
      </w:r>
    </w:p>
    <w:p w:rsidR="00F20365" w:rsidRDefault="0065617A">
      <w:pPr>
        <w:wordWrap w:val="0"/>
        <w:ind w:firstLineChars="200" w:firstLine="560"/>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地址：内蒙古呼和浩特市和林格尔县盛乐经济园区</w:t>
      </w:r>
    </w:p>
    <w:p w:rsidR="00F20365" w:rsidRDefault="0065617A">
      <w:pPr>
        <w:wordWrap w:val="0"/>
        <w:ind w:firstLineChars="200" w:firstLine="560"/>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乙方（承诺方）：</w:t>
      </w:r>
    </w:p>
    <w:p w:rsidR="00F20365" w:rsidRDefault="0065617A">
      <w:pPr>
        <w:wordWrap w:val="0"/>
        <w:ind w:firstLineChars="200" w:firstLine="560"/>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地址：</w:t>
      </w:r>
    </w:p>
    <w:p w:rsidR="00F20365" w:rsidRDefault="0065617A">
      <w:pPr>
        <w:shd w:val="clear" w:color="auto" w:fill="FFFFFF"/>
        <w:wordWrap w:val="0"/>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甲乙双方就</w:t>
      </w:r>
      <w:r>
        <w:rPr>
          <w:rFonts w:ascii="仿宋" w:eastAsia="仿宋" w:hAnsi="仿宋" w:cs="仿宋" w:hint="eastAsia"/>
          <w:sz w:val="28"/>
          <w:szCs w:val="28"/>
          <w:u w:val="single"/>
        </w:rPr>
        <w:t xml:space="preserve">                     </w:t>
      </w:r>
      <w:r>
        <w:rPr>
          <w:rFonts w:ascii="仿宋" w:eastAsia="仿宋" w:hAnsi="仿宋" w:cs="仿宋" w:hint="eastAsia"/>
          <w:sz w:val="28"/>
          <w:szCs w:val="28"/>
        </w:rPr>
        <w:t>项目</w:t>
      </w:r>
      <w:r>
        <w:rPr>
          <w:rFonts w:ascii="仿宋" w:eastAsia="仿宋" w:hAnsi="仿宋" w:cs="仿宋" w:hint="eastAsia"/>
          <w:color w:val="000000"/>
          <w:kern w:val="0"/>
          <w:sz w:val="28"/>
          <w:szCs w:val="28"/>
        </w:rPr>
        <w:t>拟进行合作，在双方的项目合作过程中，因为工作的特性，双方在日常工作中必然会进行大量的信息交流，双方同意就采购招标、谈判协商过程中甲方提供或乙方知悉的机密信息（定义如下）的保护达成一致，并由乙方出具</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书进行保证。</w:t>
      </w:r>
    </w:p>
    <w:p w:rsidR="00F20365" w:rsidRDefault="0065617A" w:rsidP="00FB3704">
      <w:pPr>
        <w:wordWrap w:val="0"/>
        <w:ind w:firstLineChars="200" w:firstLine="562"/>
        <w:jc w:val="lef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一、定义</w:t>
      </w:r>
    </w:p>
    <w:p w:rsidR="00F20365" w:rsidRDefault="0065617A">
      <w:pPr>
        <w:wordWrap w:val="0"/>
        <w:ind w:firstLineChars="200" w:firstLine="560"/>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“机密信息”是指甲方的任何信息，主要为项目解决方案、流程方案、产品核心文档、数据库字典、</w:t>
      </w:r>
      <w:proofErr w:type="gramStart"/>
      <w:r>
        <w:rPr>
          <w:rFonts w:ascii="仿宋" w:eastAsia="仿宋" w:hAnsi="仿宋" w:cs="仿宋" w:hint="eastAsia"/>
          <w:color w:val="000000"/>
          <w:kern w:val="0"/>
          <w:sz w:val="28"/>
          <w:szCs w:val="28"/>
        </w:rPr>
        <w:t>帐套文件</w:t>
      </w:r>
      <w:proofErr w:type="gramEnd"/>
      <w:r>
        <w:rPr>
          <w:rFonts w:ascii="仿宋" w:eastAsia="仿宋" w:hAnsi="仿宋" w:cs="仿宋" w:hint="eastAsia"/>
          <w:color w:val="000000"/>
          <w:kern w:val="0"/>
          <w:sz w:val="28"/>
          <w:szCs w:val="28"/>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F20365" w:rsidRDefault="0065617A">
      <w:pPr>
        <w:wordWrap w:val="0"/>
        <w:ind w:firstLineChars="200" w:firstLine="560"/>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（一）由乙方以书面文件证明：该等信息已于披露之前已由乙方所持有；</w:t>
      </w:r>
    </w:p>
    <w:p w:rsidR="00F20365" w:rsidRDefault="0065617A">
      <w:pPr>
        <w:wordWrap w:val="0"/>
        <w:ind w:firstLineChars="200" w:firstLine="560"/>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（二）已公开发表或非因乙方作为或不作为的原因，已向公众披露；</w:t>
      </w:r>
    </w:p>
    <w:p w:rsidR="00F20365" w:rsidRDefault="0065617A">
      <w:pPr>
        <w:wordWrap w:val="0"/>
        <w:ind w:firstLineChars="200" w:firstLine="560"/>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（三）已由甲方书面同意乙方公开；</w:t>
      </w:r>
    </w:p>
    <w:p w:rsidR="00F20365" w:rsidRDefault="0065617A">
      <w:pPr>
        <w:wordWrap w:val="0"/>
        <w:ind w:firstLineChars="200" w:firstLine="560"/>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（四）由乙方在未使用该等机密信息的情形下独立开发；</w:t>
      </w:r>
    </w:p>
    <w:p w:rsidR="00F20365" w:rsidRDefault="0065617A">
      <w:pPr>
        <w:wordWrap w:val="0"/>
        <w:ind w:firstLineChars="200" w:firstLine="560"/>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（五）乙方从第三方处合法、正当地取得，且该第三方对该等机密信息不承担保密义务。</w:t>
      </w:r>
    </w:p>
    <w:p w:rsidR="00F20365" w:rsidRDefault="0065617A" w:rsidP="00FB3704">
      <w:pPr>
        <w:wordWrap w:val="0"/>
        <w:ind w:firstLineChars="200" w:firstLine="562"/>
        <w:jc w:val="lef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二、保密</w:t>
      </w:r>
    </w:p>
    <w:p w:rsidR="00F20365" w:rsidRDefault="0065617A">
      <w:pPr>
        <w:pStyle w:val="30"/>
        <w:wordWrap w:val="0"/>
        <w:ind w:left="0"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乙方同意仅能根据</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书的目的使用甲方披露的机密信息。除由乙方书面委派执行</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rsidR="00F20365" w:rsidRDefault="0065617A" w:rsidP="00FB3704">
      <w:pPr>
        <w:wordWrap w:val="0"/>
        <w:ind w:firstLineChars="200" w:firstLine="562"/>
        <w:jc w:val="lef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三、公开</w:t>
      </w:r>
    </w:p>
    <w:p w:rsidR="00F20365" w:rsidRDefault="0065617A">
      <w:pPr>
        <w:pStyle w:val="30"/>
        <w:wordWrap w:val="0"/>
        <w:ind w:left="0"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乙方或其代表人员无权擅自将甲方的公司名称、商号、商标及其他名称用作广告宣传或对外公开。未经甲方的事先书面同意，乙方或其代表人员不得透露</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书及其相关内容，</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书第4条“强制性披露”条款所述情形除外。</w:t>
      </w:r>
      <w:r>
        <w:rPr>
          <w:rFonts w:ascii="仿宋" w:eastAsia="仿宋" w:hAnsi="仿宋" w:cs="仿宋" w:hint="eastAsia"/>
          <w:sz w:val="28"/>
          <w:szCs w:val="28"/>
        </w:rPr>
        <w:t xml:space="preserve">  </w:t>
      </w:r>
    </w:p>
    <w:p w:rsidR="00F20365" w:rsidRDefault="0065617A" w:rsidP="00FB3704">
      <w:pPr>
        <w:wordWrap w:val="0"/>
        <w:ind w:firstLineChars="200" w:firstLine="562"/>
        <w:jc w:val="lef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四、强制性披露</w:t>
      </w:r>
    </w:p>
    <w:p w:rsidR="00F20365" w:rsidRDefault="0065617A">
      <w:pPr>
        <w:wordWrap w:val="0"/>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若因法律、法规、法令或其他合法要求，如传票等，在未取得甲</w:t>
      </w:r>
      <w:r>
        <w:rPr>
          <w:rFonts w:ascii="仿宋" w:eastAsia="仿宋" w:hAnsi="仿宋" w:cs="仿宋" w:hint="eastAsia"/>
          <w:color w:val="000000"/>
          <w:kern w:val="0"/>
          <w:sz w:val="28"/>
          <w:szCs w:val="28"/>
        </w:rPr>
        <w:lastRenderedPageBreak/>
        <w:t>方的事先书面同意的情况下，乙方或其受委派执行</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F20365" w:rsidRDefault="0065617A" w:rsidP="00FB3704">
      <w:pPr>
        <w:wordWrap w:val="0"/>
        <w:ind w:firstLineChars="200" w:firstLine="562"/>
        <w:jc w:val="lef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五、返还资料</w:t>
      </w:r>
    </w:p>
    <w:p w:rsidR="00F20365" w:rsidRDefault="0065617A">
      <w:pPr>
        <w:pStyle w:val="a7"/>
        <w:wordWrap w:val="0"/>
        <w:spacing w:after="0"/>
        <w:ind w:leftChars="0" w:left="0"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在承诺书目的终止、撤消、完成、被拒绝或以其他方式解除后，根据甲方的书面要求，乙方应在项目谈判协商终止后的</w:t>
      </w:r>
      <w:r>
        <w:rPr>
          <w:rFonts w:ascii="仿宋" w:eastAsia="仿宋" w:hAnsi="仿宋" w:cs="仿宋" w:hint="eastAsia"/>
          <w:color w:val="000000"/>
          <w:kern w:val="0"/>
          <w:sz w:val="28"/>
          <w:szCs w:val="28"/>
          <w:u w:val="single"/>
        </w:rPr>
        <w:t xml:space="preserve"> 15</w:t>
      </w:r>
      <w:r>
        <w:rPr>
          <w:rFonts w:ascii="仿宋" w:eastAsia="仿宋" w:hAnsi="仿宋" w:cs="仿宋" w:hint="eastAsia"/>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书条款要求持有或根据甲方的要求自行销毁该等机密信息。</w:t>
      </w:r>
    </w:p>
    <w:p w:rsidR="00F20365" w:rsidRDefault="0065617A" w:rsidP="00FB3704">
      <w:pPr>
        <w:wordWrap w:val="0"/>
        <w:ind w:firstLineChars="200" w:firstLine="562"/>
        <w:jc w:val="lef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六、非授权许可</w:t>
      </w:r>
    </w:p>
    <w:p w:rsidR="00F20365" w:rsidRDefault="0065617A">
      <w:pPr>
        <w:wordWrap w:val="0"/>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除为查阅或使用机密信息以达成</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书目的之权利外，</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书中甲方未将专利权、版权、商业秘密或其他知识产权项下权利转让给乙方，同时也未将甲方的机密信息内所含或所属的权利转让给乙方。</w:t>
      </w:r>
    </w:p>
    <w:p w:rsidR="00F20365" w:rsidRDefault="0065617A" w:rsidP="00FB3704">
      <w:pPr>
        <w:wordWrap w:val="0"/>
        <w:ind w:firstLineChars="200" w:firstLine="562"/>
        <w:jc w:val="lef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七、义务限定</w:t>
      </w:r>
    </w:p>
    <w:p w:rsidR="00F20365" w:rsidRDefault="0065617A">
      <w:pPr>
        <w:wordWrap w:val="0"/>
        <w:ind w:firstLineChars="200" w:firstLine="560"/>
        <w:jc w:val="left"/>
        <w:rPr>
          <w:rFonts w:ascii="仿宋" w:eastAsia="仿宋" w:hAnsi="仿宋" w:cs="仿宋"/>
          <w:sz w:val="28"/>
          <w:szCs w:val="28"/>
        </w:rPr>
      </w:pP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书不得被视作或解释为甲方有义务向乙方提供任何信息、与乙方进行商业交易或签订任何最终协议，除非甲方决定向乙方提供信息或与其签订与交易有关的最终协议。</w:t>
      </w:r>
    </w:p>
    <w:p w:rsidR="00F20365" w:rsidRDefault="0065617A" w:rsidP="00FB3704">
      <w:pPr>
        <w:wordWrap w:val="0"/>
        <w:ind w:firstLineChars="200" w:firstLine="562"/>
        <w:jc w:val="lef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八、信息准确性</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甲方、甲方的子公司及分公司并未就其向乙方披露的任何机密信</w:t>
      </w:r>
      <w:r>
        <w:rPr>
          <w:rFonts w:ascii="仿宋" w:eastAsia="仿宋" w:hAnsi="仿宋" w:cs="仿宋" w:hint="eastAsia"/>
          <w:color w:val="000000"/>
          <w:kern w:val="0"/>
          <w:sz w:val="28"/>
          <w:szCs w:val="28"/>
        </w:rPr>
        <w:lastRenderedPageBreak/>
        <w:t>息的准确性、可靠性及完整性</w:t>
      </w:r>
      <w:proofErr w:type="gramStart"/>
      <w:r>
        <w:rPr>
          <w:rFonts w:ascii="仿宋" w:eastAsia="仿宋" w:hAnsi="仿宋" w:cs="仿宋" w:hint="eastAsia"/>
          <w:color w:val="000000"/>
          <w:kern w:val="0"/>
          <w:sz w:val="28"/>
          <w:szCs w:val="28"/>
        </w:rPr>
        <w:t>作出</w:t>
      </w:r>
      <w:proofErr w:type="gramEnd"/>
      <w:r>
        <w:rPr>
          <w:rFonts w:ascii="仿宋" w:eastAsia="仿宋" w:hAnsi="仿宋" w:cs="仿宋" w:hint="eastAsia"/>
          <w:color w:val="000000"/>
          <w:kern w:val="0"/>
          <w:sz w:val="28"/>
          <w:szCs w:val="28"/>
        </w:rPr>
        <w:t>明示或暗示的声明或保证，且对乙方、其代表人员或其他使用该等机密信息的人员不承担任何责任。</w:t>
      </w:r>
    </w:p>
    <w:p w:rsidR="00F20365" w:rsidRDefault="0065617A" w:rsidP="00FB3704">
      <w:pPr>
        <w:wordWrap w:val="0"/>
        <w:ind w:firstLineChars="200" w:firstLine="562"/>
        <w:jc w:val="lef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九、期限</w:t>
      </w:r>
    </w:p>
    <w:p w:rsidR="00F20365" w:rsidRDefault="0065617A">
      <w:pPr>
        <w:pStyle w:val="a7"/>
        <w:wordWrap w:val="0"/>
        <w:spacing w:after="0"/>
        <w:ind w:leftChars="0" w:left="0" w:firstLineChars="200" w:firstLine="560"/>
        <w:jc w:val="left"/>
        <w:rPr>
          <w:rFonts w:ascii="仿宋" w:eastAsia="仿宋" w:hAnsi="仿宋" w:cs="仿宋"/>
          <w:color w:val="000000"/>
          <w:kern w:val="0"/>
          <w:sz w:val="28"/>
          <w:szCs w:val="28"/>
        </w:rPr>
      </w:pP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书中乙方之保密义务应自乙方收到机密信息之日起</w:t>
      </w:r>
      <w:r>
        <w:rPr>
          <w:rFonts w:ascii="仿宋" w:eastAsia="仿宋" w:hAnsi="仿宋" w:cs="仿宋" w:hint="eastAsia"/>
          <w:color w:val="000000"/>
          <w:kern w:val="0"/>
          <w:sz w:val="28"/>
          <w:szCs w:val="28"/>
          <w:u w:val="single"/>
        </w:rPr>
        <w:t xml:space="preserve">  5  </w:t>
      </w:r>
      <w:r>
        <w:rPr>
          <w:rFonts w:ascii="仿宋" w:eastAsia="仿宋" w:hAnsi="仿宋" w:cs="仿宋" w:hint="eastAsia"/>
          <w:color w:val="000000"/>
          <w:kern w:val="0"/>
          <w:sz w:val="28"/>
          <w:szCs w:val="28"/>
        </w:rPr>
        <w:t>年内持续有效，且不因承诺书目的之达成而终止。</w:t>
      </w:r>
    </w:p>
    <w:p w:rsidR="00F20365" w:rsidRDefault="0065617A" w:rsidP="00FB3704">
      <w:pPr>
        <w:pStyle w:val="a0"/>
        <w:wordWrap w:val="0"/>
        <w:autoSpaceDE/>
        <w:autoSpaceDN/>
        <w:adjustRightInd/>
        <w:ind w:left="0" w:firstLineChars="200" w:firstLine="562"/>
        <w:rPr>
          <w:rFonts w:hAnsi="仿宋"/>
          <w:b/>
          <w:color w:val="000000"/>
          <w:sz w:val="28"/>
          <w:szCs w:val="28"/>
        </w:rPr>
      </w:pPr>
      <w:r>
        <w:rPr>
          <w:rFonts w:hAnsi="仿宋" w:hint="eastAsia"/>
          <w:b/>
          <w:color w:val="000000"/>
          <w:sz w:val="28"/>
          <w:szCs w:val="28"/>
        </w:rPr>
        <w:t>十、补充条款</w:t>
      </w:r>
    </w:p>
    <w:p w:rsidR="00F20365" w:rsidRDefault="0065617A" w:rsidP="00FB3704">
      <w:pPr>
        <w:pStyle w:val="a0"/>
        <w:wordWrap w:val="0"/>
        <w:autoSpaceDE/>
        <w:autoSpaceDN/>
        <w:adjustRightInd/>
        <w:ind w:left="0" w:firstLineChars="200" w:firstLine="562"/>
        <w:rPr>
          <w:rFonts w:hAnsi="仿宋"/>
          <w:b/>
          <w:color w:val="000000"/>
          <w:sz w:val="28"/>
          <w:szCs w:val="28"/>
        </w:rPr>
      </w:pPr>
      <w:r>
        <w:rPr>
          <w:rFonts w:hAnsi="仿宋" w:hint="eastAsia"/>
          <w:b/>
          <w:color w:val="000000"/>
          <w:sz w:val="28"/>
          <w:szCs w:val="28"/>
        </w:rPr>
        <w:t>（一）合</w:t>
      </w:r>
      <w:proofErr w:type="gramStart"/>
      <w:r>
        <w:rPr>
          <w:rFonts w:hAnsi="仿宋" w:hint="eastAsia"/>
          <w:b/>
          <w:color w:val="000000"/>
          <w:sz w:val="28"/>
          <w:szCs w:val="28"/>
        </w:rPr>
        <w:t>规</w:t>
      </w:r>
      <w:proofErr w:type="gramEnd"/>
      <w:r>
        <w:rPr>
          <w:rFonts w:hAnsi="仿宋" w:hint="eastAsia"/>
          <w:b/>
          <w:color w:val="000000"/>
          <w:sz w:val="28"/>
          <w:szCs w:val="28"/>
        </w:rPr>
        <w:t>条款</w:t>
      </w:r>
    </w:p>
    <w:p w:rsidR="00F20365" w:rsidRDefault="0065617A">
      <w:pPr>
        <w:pStyle w:val="a0"/>
        <w:wordWrap w:val="0"/>
        <w:autoSpaceDE/>
        <w:autoSpaceDN/>
        <w:adjustRightInd/>
        <w:ind w:left="0" w:firstLineChars="200" w:firstLine="560"/>
        <w:rPr>
          <w:rFonts w:hAnsi="仿宋"/>
          <w:color w:val="000000"/>
          <w:sz w:val="28"/>
          <w:szCs w:val="28"/>
        </w:rPr>
      </w:pPr>
      <w:r>
        <w:rPr>
          <w:rFonts w:hAnsi="仿宋" w:hint="eastAsia"/>
          <w:color w:val="000000"/>
          <w:sz w:val="28"/>
          <w:szCs w:val="28"/>
        </w:rPr>
        <w:t>1、资质合</w:t>
      </w:r>
      <w:proofErr w:type="gramStart"/>
      <w:r>
        <w:rPr>
          <w:rFonts w:hAnsi="仿宋" w:hint="eastAsia"/>
          <w:color w:val="000000"/>
          <w:sz w:val="28"/>
          <w:szCs w:val="28"/>
        </w:rPr>
        <w:t>规</w:t>
      </w:r>
      <w:proofErr w:type="gramEnd"/>
      <w:r>
        <w:rPr>
          <w:rFonts w:hAnsi="仿宋" w:hint="eastAsia"/>
          <w:color w:val="000000"/>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rsidR="00F20365" w:rsidRDefault="0065617A">
      <w:pPr>
        <w:pStyle w:val="a0"/>
        <w:wordWrap w:val="0"/>
        <w:autoSpaceDE/>
        <w:autoSpaceDN/>
        <w:adjustRightInd/>
        <w:ind w:left="0" w:firstLineChars="200" w:firstLine="560"/>
        <w:rPr>
          <w:rFonts w:hAnsi="仿宋"/>
          <w:color w:val="000000"/>
          <w:sz w:val="28"/>
          <w:szCs w:val="28"/>
        </w:rPr>
      </w:pPr>
      <w:r>
        <w:rPr>
          <w:rFonts w:hAnsi="仿宋" w:hint="eastAsia"/>
          <w:color w:val="000000"/>
          <w:sz w:val="28"/>
          <w:szCs w:val="28"/>
        </w:rPr>
        <w:t>2、履约行为合</w:t>
      </w:r>
      <w:proofErr w:type="gramStart"/>
      <w:r>
        <w:rPr>
          <w:rFonts w:hAnsi="仿宋" w:hint="eastAsia"/>
          <w:color w:val="000000"/>
          <w:sz w:val="28"/>
          <w:szCs w:val="28"/>
        </w:rPr>
        <w:t>规</w:t>
      </w:r>
      <w:proofErr w:type="gramEnd"/>
      <w:r>
        <w:rPr>
          <w:rFonts w:hAnsi="仿宋" w:hint="eastAsia"/>
          <w:color w:val="000000"/>
          <w:sz w:val="28"/>
          <w:szCs w:val="28"/>
        </w:rPr>
        <w:t>承诺：乙方承诺具有履行</w:t>
      </w:r>
      <w:proofErr w:type="gramStart"/>
      <w:r>
        <w:rPr>
          <w:rFonts w:hAnsi="仿宋" w:hint="eastAsia"/>
          <w:color w:val="000000"/>
          <w:sz w:val="28"/>
          <w:szCs w:val="28"/>
        </w:rPr>
        <w:t>本承诺</w:t>
      </w:r>
      <w:proofErr w:type="gramEnd"/>
      <w:r>
        <w:rPr>
          <w:rFonts w:hAnsi="仿宋" w:hint="eastAsia"/>
          <w:color w:val="000000"/>
          <w:sz w:val="28"/>
          <w:szCs w:val="28"/>
        </w:rPr>
        <w:t>书约定的能力，且履行行为符合现行法律法规等规范性文件的要求。</w:t>
      </w:r>
    </w:p>
    <w:p w:rsidR="00F20365" w:rsidRDefault="0065617A">
      <w:pPr>
        <w:pStyle w:val="a0"/>
        <w:wordWrap w:val="0"/>
        <w:autoSpaceDE/>
        <w:autoSpaceDN/>
        <w:adjustRightInd/>
        <w:ind w:left="0" w:firstLineChars="200" w:firstLine="560"/>
        <w:rPr>
          <w:rFonts w:hAnsi="仿宋"/>
          <w:color w:val="000000"/>
          <w:sz w:val="28"/>
          <w:szCs w:val="28"/>
        </w:rPr>
      </w:pPr>
      <w:r>
        <w:rPr>
          <w:rFonts w:hAnsi="仿宋" w:hint="eastAsia"/>
          <w:color w:val="000000"/>
          <w:sz w:val="28"/>
          <w:szCs w:val="28"/>
        </w:rPr>
        <w:t>3、遵守商业伙伴合</w:t>
      </w:r>
      <w:proofErr w:type="gramStart"/>
      <w:r>
        <w:rPr>
          <w:rFonts w:hAnsi="仿宋" w:hint="eastAsia"/>
          <w:color w:val="000000"/>
          <w:sz w:val="28"/>
          <w:szCs w:val="28"/>
        </w:rPr>
        <w:t>规</w:t>
      </w:r>
      <w:proofErr w:type="gramEnd"/>
      <w:r>
        <w:rPr>
          <w:rFonts w:hAnsi="仿宋" w:hint="eastAsia"/>
          <w:color w:val="000000"/>
          <w:sz w:val="28"/>
          <w:szCs w:val="28"/>
        </w:rPr>
        <w:t>行为准则：乙方已阅读、知晓并理解</w:t>
      </w:r>
      <w:proofErr w:type="gramStart"/>
      <w:r>
        <w:rPr>
          <w:rFonts w:hAnsi="仿宋" w:hint="eastAsia"/>
          <w:color w:val="000000"/>
          <w:sz w:val="28"/>
          <w:szCs w:val="28"/>
        </w:rPr>
        <w:t>蒙牛集团</w:t>
      </w:r>
      <w:proofErr w:type="gramEnd"/>
      <w:r>
        <w:rPr>
          <w:rFonts w:hAnsi="仿宋" w:hint="eastAsia"/>
          <w:color w:val="000000"/>
          <w:sz w:val="28"/>
          <w:szCs w:val="28"/>
        </w:rPr>
        <w:t>《商业伙伴合规行为准则》。乙方承诺严格遵守蒙牛集团《商业伙伴合规行为准则》的各项规定。如乙方违反蒙牛集团《商业伙伴合规行为准则》，甲方有权终止与乙方的合作，并追究乙方的违约责任。</w:t>
      </w:r>
    </w:p>
    <w:p w:rsidR="00F20365" w:rsidRDefault="0065617A">
      <w:pPr>
        <w:pStyle w:val="a0"/>
        <w:wordWrap w:val="0"/>
        <w:autoSpaceDE/>
        <w:autoSpaceDN/>
        <w:adjustRightInd/>
        <w:ind w:left="0" w:firstLineChars="200" w:firstLine="560"/>
        <w:rPr>
          <w:rFonts w:hAnsi="仿宋"/>
          <w:color w:val="000000"/>
          <w:sz w:val="28"/>
          <w:szCs w:val="28"/>
        </w:rPr>
      </w:pPr>
      <w:r>
        <w:rPr>
          <w:rFonts w:hAnsi="仿宋" w:hint="eastAsia"/>
          <w:color w:val="000000"/>
          <w:sz w:val="28"/>
          <w:szCs w:val="28"/>
        </w:rPr>
        <w:t>4、合</w:t>
      </w:r>
      <w:proofErr w:type="gramStart"/>
      <w:r>
        <w:rPr>
          <w:rFonts w:hAnsi="仿宋" w:hint="eastAsia"/>
          <w:color w:val="000000"/>
          <w:sz w:val="28"/>
          <w:szCs w:val="28"/>
        </w:rPr>
        <w:t>规</w:t>
      </w:r>
      <w:proofErr w:type="gramEnd"/>
      <w:r>
        <w:rPr>
          <w:rFonts w:hAnsi="仿宋" w:hint="eastAsia"/>
          <w:color w:val="000000"/>
          <w:sz w:val="28"/>
          <w:szCs w:val="28"/>
        </w:rPr>
        <w:t>检查：乙方应积极配合甲方的合</w:t>
      </w:r>
      <w:proofErr w:type="gramStart"/>
      <w:r>
        <w:rPr>
          <w:rFonts w:hAnsi="仿宋" w:hint="eastAsia"/>
          <w:color w:val="000000"/>
          <w:sz w:val="28"/>
          <w:szCs w:val="28"/>
        </w:rPr>
        <w:t>规</w:t>
      </w:r>
      <w:proofErr w:type="gramEnd"/>
      <w:r>
        <w:rPr>
          <w:rFonts w:hAnsi="仿宋" w:hint="eastAsia"/>
          <w:color w:val="000000"/>
          <w:sz w:val="28"/>
          <w:szCs w:val="28"/>
        </w:rPr>
        <w:t>检查，理解并接受甲</w:t>
      </w:r>
      <w:r>
        <w:rPr>
          <w:rFonts w:hAnsi="仿宋" w:hint="eastAsia"/>
          <w:color w:val="000000"/>
          <w:sz w:val="28"/>
          <w:szCs w:val="28"/>
        </w:rPr>
        <w:lastRenderedPageBreak/>
        <w:t>方对乙方的合</w:t>
      </w:r>
      <w:proofErr w:type="gramStart"/>
      <w:r>
        <w:rPr>
          <w:rFonts w:hAnsi="仿宋" w:hint="eastAsia"/>
          <w:color w:val="000000"/>
          <w:sz w:val="28"/>
          <w:szCs w:val="28"/>
        </w:rPr>
        <w:t>规</w:t>
      </w:r>
      <w:proofErr w:type="gramEnd"/>
      <w:r>
        <w:rPr>
          <w:rFonts w:hAnsi="仿宋" w:hint="eastAsia"/>
          <w:color w:val="000000"/>
          <w:sz w:val="28"/>
          <w:szCs w:val="28"/>
        </w:rPr>
        <w:t>管理要求，同意配合</w:t>
      </w:r>
      <w:proofErr w:type="gramStart"/>
      <w:r>
        <w:rPr>
          <w:rFonts w:hAnsi="仿宋" w:hint="eastAsia"/>
          <w:color w:val="000000"/>
          <w:sz w:val="28"/>
          <w:szCs w:val="28"/>
        </w:rPr>
        <w:t>合规</w:t>
      </w:r>
      <w:proofErr w:type="gramEnd"/>
      <w:r>
        <w:rPr>
          <w:rFonts w:hAnsi="仿宋" w:hint="eastAsia"/>
          <w:color w:val="000000"/>
          <w:sz w:val="28"/>
          <w:szCs w:val="28"/>
        </w:rPr>
        <w:t>检查，并不得隐瞒任何可能对甲方利益造成影响的信息。</w:t>
      </w:r>
    </w:p>
    <w:p w:rsidR="00F20365" w:rsidRDefault="0065617A">
      <w:pPr>
        <w:pStyle w:val="a0"/>
        <w:wordWrap w:val="0"/>
        <w:autoSpaceDE/>
        <w:autoSpaceDN/>
        <w:adjustRightInd/>
        <w:ind w:left="0" w:firstLineChars="200" w:firstLine="560"/>
        <w:rPr>
          <w:rFonts w:hAnsi="仿宋"/>
          <w:color w:val="000000"/>
          <w:sz w:val="28"/>
          <w:szCs w:val="28"/>
        </w:rPr>
      </w:pPr>
      <w:r>
        <w:rPr>
          <w:rFonts w:hAnsi="仿宋" w:hint="eastAsia"/>
          <w:color w:val="000000"/>
          <w:sz w:val="28"/>
          <w:szCs w:val="28"/>
        </w:rPr>
        <w:t>5、劳动用工:</w:t>
      </w:r>
      <w:r>
        <w:rPr>
          <w:rFonts w:hAnsi="仿宋" w:hint="eastAsia"/>
          <w:sz w:val="28"/>
          <w:szCs w:val="28"/>
        </w:rPr>
        <w:t xml:space="preserve"> </w:t>
      </w:r>
      <w:r>
        <w:rPr>
          <w:rFonts w:hAnsi="仿宋" w:hint="eastAsia"/>
          <w:color w:val="000000"/>
          <w:sz w:val="28"/>
          <w:szCs w:val="28"/>
        </w:rPr>
        <w:t>乙方承诺不雇佣、使用童工，保障其员工的劳动合法权益，不纵容、支持、实施歧视、威胁员工的行为或发布相关言论。</w:t>
      </w:r>
    </w:p>
    <w:p w:rsidR="00F20365" w:rsidRDefault="0065617A">
      <w:pPr>
        <w:pStyle w:val="a0"/>
        <w:wordWrap w:val="0"/>
        <w:autoSpaceDE/>
        <w:autoSpaceDN/>
        <w:adjustRightInd/>
        <w:ind w:left="0" w:firstLineChars="200" w:firstLine="560"/>
        <w:rPr>
          <w:rFonts w:hAnsi="仿宋"/>
          <w:color w:val="000000"/>
          <w:sz w:val="28"/>
          <w:szCs w:val="28"/>
        </w:rPr>
      </w:pPr>
      <w:r>
        <w:rPr>
          <w:rFonts w:hAnsi="仿宋"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rsidR="00F20365" w:rsidRDefault="0065617A">
      <w:pPr>
        <w:pStyle w:val="a0"/>
        <w:wordWrap w:val="0"/>
        <w:autoSpaceDE/>
        <w:autoSpaceDN/>
        <w:adjustRightInd/>
        <w:ind w:left="0" w:firstLineChars="200" w:firstLine="560"/>
        <w:rPr>
          <w:rFonts w:hAnsi="仿宋"/>
          <w:color w:val="000000"/>
          <w:sz w:val="28"/>
          <w:szCs w:val="28"/>
        </w:rPr>
      </w:pPr>
      <w:r>
        <w:rPr>
          <w:rFonts w:hAnsi="仿宋" w:hint="eastAsia"/>
          <w:color w:val="000000"/>
          <w:sz w:val="28"/>
          <w:szCs w:val="28"/>
        </w:rPr>
        <w:t>7、严格约束</w:t>
      </w:r>
      <w:proofErr w:type="gramStart"/>
      <w:r>
        <w:rPr>
          <w:rFonts w:hAnsi="仿宋" w:hint="eastAsia"/>
          <w:color w:val="000000"/>
          <w:sz w:val="28"/>
          <w:szCs w:val="28"/>
        </w:rPr>
        <w:t>乙方员工</w:t>
      </w:r>
      <w:proofErr w:type="gramEnd"/>
      <w:r>
        <w:rPr>
          <w:rFonts w:hAnsi="仿宋" w:hint="eastAsia"/>
          <w:color w:val="000000"/>
          <w:sz w:val="28"/>
          <w:szCs w:val="28"/>
        </w:rPr>
        <w:t>及其代理人：乙方承诺严格遵守合</w:t>
      </w:r>
      <w:proofErr w:type="gramStart"/>
      <w:r>
        <w:rPr>
          <w:rFonts w:hAnsi="仿宋" w:hint="eastAsia"/>
          <w:color w:val="000000"/>
          <w:sz w:val="28"/>
          <w:szCs w:val="28"/>
        </w:rPr>
        <w:t>规</w:t>
      </w:r>
      <w:proofErr w:type="gramEnd"/>
      <w:r>
        <w:rPr>
          <w:rFonts w:hAnsi="仿宋" w:hint="eastAsia"/>
          <w:color w:val="000000"/>
          <w:sz w:val="28"/>
          <w:szCs w:val="28"/>
        </w:rPr>
        <w:t>承诺条款，若</w:t>
      </w:r>
      <w:proofErr w:type="gramStart"/>
      <w:r>
        <w:rPr>
          <w:rFonts w:hAnsi="仿宋" w:hint="eastAsia"/>
          <w:color w:val="000000"/>
          <w:sz w:val="28"/>
          <w:szCs w:val="28"/>
        </w:rPr>
        <w:t>乙方员工</w:t>
      </w:r>
      <w:proofErr w:type="gramEnd"/>
      <w:r>
        <w:rPr>
          <w:rFonts w:hAnsi="仿宋" w:hint="eastAsia"/>
          <w:color w:val="000000"/>
          <w:sz w:val="28"/>
          <w:szCs w:val="28"/>
        </w:rPr>
        <w:t>及乙方的代理人或代理机构违反相关承诺即视为乙方违反。</w:t>
      </w:r>
    </w:p>
    <w:p w:rsidR="00F20365" w:rsidRDefault="0065617A">
      <w:pPr>
        <w:pStyle w:val="a0"/>
        <w:wordWrap w:val="0"/>
        <w:autoSpaceDE/>
        <w:autoSpaceDN/>
        <w:adjustRightInd/>
        <w:ind w:left="0" w:firstLineChars="200" w:firstLine="560"/>
        <w:rPr>
          <w:rFonts w:hAnsi="仿宋"/>
          <w:color w:val="000000"/>
          <w:sz w:val="28"/>
          <w:szCs w:val="28"/>
        </w:rPr>
      </w:pPr>
      <w:r>
        <w:rPr>
          <w:rFonts w:hAnsi="仿宋" w:hint="eastAsia"/>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F20365" w:rsidRDefault="0065617A">
      <w:pPr>
        <w:pStyle w:val="a0"/>
        <w:wordWrap w:val="0"/>
        <w:autoSpaceDE/>
        <w:autoSpaceDN/>
        <w:adjustRightInd/>
        <w:ind w:left="0" w:firstLineChars="200" w:firstLine="560"/>
        <w:rPr>
          <w:rFonts w:hAnsi="仿宋"/>
          <w:color w:val="000000"/>
          <w:sz w:val="28"/>
          <w:szCs w:val="28"/>
        </w:rPr>
      </w:pPr>
      <w:r>
        <w:rPr>
          <w:rFonts w:hAnsi="仿宋" w:hint="eastAsia"/>
          <w:color w:val="000000"/>
          <w:sz w:val="28"/>
          <w:szCs w:val="28"/>
        </w:rPr>
        <w:t>9、反商业贿赂：乙方不得为获得不正当利益或商业机会进行商业贿赂，不对甲方及其员工和员工的家庭成员行贿或输送不当利益，</w:t>
      </w:r>
      <w:r>
        <w:rPr>
          <w:rFonts w:hAnsi="仿宋" w:hint="eastAsia"/>
          <w:color w:val="000000"/>
          <w:sz w:val="28"/>
          <w:szCs w:val="28"/>
        </w:rPr>
        <w:lastRenderedPageBreak/>
        <w:t>包括但不限于提供现金、有价证券、支付凭证、物品及就业机会等，同时禁止给予甲方员工及其家庭成员不合适的商业礼仪或馈赠，包括但不限于提供贵重物品、高价值文化礼品、旅游、考察、高规格接待等。</w:t>
      </w:r>
    </w:p>
    <w:p w:rsidR="00F20365" w:rsidRDefault="0065617A">
      <w:pPr>
        <w:pStyle w:val="a0"/>
        <w:wordWrap w:val="0"/>
        <w:autoSpaceDE/>
        <w:autoSpaceDN/>
        <w:adjustRightInd/>
        <w:ind w:left="0" w:firstLineChars="200" w:firstLine="560"/>
        <w:rPr>
          <w:rFonts w:hAnsi="仿宋"/>
          <w:color w:val="000000"/>
          <w:sz w:val="28"/>
          <w:szCs w:val="28"/>
        </w:rPr>
      </w:pPr>
      <w:r>
        <w:rPr>
          <w:rFonts w:hAnsi="仿宋" w:hint="eastAsia"/>
          <w:color w:val="000000"/>
          <w:sz w:val="28"/>
          <w:szCs w:val="28"/>
        </w:rPr>
        <w:t>10、责任承担：如果乙方违反前述合</w:t>
      </w:r>
      <w:proofErr w:type="gramStart"/>
      <w:r>
        <w:rPr>
          <w:rFonts w:hAnsi="仿宋" w:hint="eastAsia"/>
          <w:color w:val="000000"/>
          <w:sz w:val="28"/>
          <w:szCs w:val="28"/>
        </w:rPr>
        <w:t>规</w:t>
      </w:r>
      <w:proofErr w:type="gramEnd"/>
      <w:r>
        <w:rPr>
          <w:rFonts w:hAnsi="仿宋" w:hint="eastAsia"/>
          <w:color w:val="000000"/>
          <w:sz w:val="28"/>
          <w:szCs w:val="28"/>
        </w:rPr>
        <w:t>承诺条款，甲方有权要求乙方承担因此而给甲方造成的全部损失。</w:t>
      </w:r>
    </w:p>
    <w:p w:rsidR="00F20365" w:rsidRDefault="0065617A">
      <w:pPr>
        <w:pStyle w:val="a0"/>
        <w:wordWrap w:val="0"/>
        <w:autoSpaceDE/>
        <w:autoSpaceDN/>
        <w:adjustRightInd/>
        <w:ind w:left="0" w:firstLineChars="200" w:firstLine="560"/>
        <w:rPr>
          <w:rFonts w:hAnsi="仿宋"/>
          <w:color w:val="000000"/>
          <w:sz w:val="28"/>
          <w:szCs w:val="28"/>
        </w:rPr>
      </w:pPr>
      <w:r>
        <w:rPr>
          <w:rFonts w:hAnsi="仿宋" w:hint="eastAsia"/>
          <w:color w:val="000000"/>
          <w:sz w:val="28"/>
          <w:szCs w:val="28"/>
        </w:rPr>
        <w:t>11、适用原则：</w:t>
      </w:r>
      <w:proofErr w:type="gramStart"/>
      <w:r>
        <w:rPr>
          <w:rFonts w:hAnsi="仿宋" w:hint="eastAsia"/>
          <w:color w:val="000000"/>
          <w:sz w:val="28"/>
          <w:szCs w:val="28"/>
        </w:rPr>
        <w:t>本承诺</w:t>
      </w:r>
      <w:proofErr w:type="gramEnd"/>
      <w:r>
        <w:rPr>
          <w:rFonts w:hAnsi="仿宋" w:hint="eastAsia"/>
          <w:color w:val="000000"/>
          <w:sz w:val="28"/>
          <w:szCs w:val="28"/>
        </w:rPr>
        <w:t>书中合</w:t>
      </w:r>
      <w:proofErr w:type="gramStart"/>
      <w:r>
        <w:rPr>
          <w:rFonts w:hAnsi="仿宋" w:hint="eastAsia"/>
          <w:color w:val="000000"/>
          <w:sz w:val="28"/>
          <w:szCs w:val="28"/>
        </w:rPr>
        <w:t>规</w:t>
      </w:r>
      <w:proofErr w:type="gramEnd"/>
      <w:r>
        <w:rPr>
          <w:rFonts w:hAnsi="仿宋" w:hint="eastAsia"/>
          <w:color w:val="000000"/>
          <w:sz w:val="28"/>
          <w:szCs w:val="28"/>
        </w:rPr>
        <w:t>条款对乙方的要求与承诺书中其他条款不一致的，以对乙方要求更高的条款为准。</w:t>
      </w:r>
    </w:p>
    <w:p w:rsidR="00F20365" w:rsidRDefault="0065617A" w:rsidP="00FB3704">
      <w:pPr>
        <w:pStyle w:val="a0"/>
        <w:wordWrap w:val="0"/>
        <w:autoSpaceDE/>
        <w:autoSpaceDN/>
        <w:adjustRightInd/>
        <w:ind w:left="0" w:firstLineChars="200" w:firstLine="562"/>
        <w:rPr>
          <w:rFonts w:hAnsi="仿宋"/>
          <w:b/>
          <w:color w:val="000000"/>
          <w:sz w:val="28"/>
          <w:szCs w:val="28"/>
        </w:rPr>
      </w:pPr>
      <w:r>
        <w:rPr>
          <w:rFonts w:hAnsi="仿宋" w:hint="eastAsia"/>
          <w:b/>
          <w:color w:val="000000"/>
          <w:sz w:val="28"/>
          <w:szCs w:val="28"/>
        </w:rPr>
        <w:t>（二）环境保护</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rsidR="00F20365" w:rsidRDefault="0065617A" w:rsidP="00FB3704">
      <w:pPr>
        <w:wordWrap w:val="0"/>
        <w:ind w:firstLineChars="200" w:firstLine="562"/>
        <w:jc w:val="left"/>
        <w:rPr>
          <w:rFonts w:ascii="仿宋" w:eastAsia="仿宋" w:hAnsi="仿宋" w:cs="仿宋"/>
          <w:b/>
          <w:sz w:val="28"/>
          <w:szCs w:val="28"/>
        </w:rPr>
      </w:pPr>
      <w:r>
        <w:rPr>
          <w:rFonts w:ascii="仿宋" w:eastAsia="仿宋" w:hAnsi="仿宋" w:cs="仿宋" w:hint="eastAsia"/>
          <w:b/>
          <w:sz w:val="28"/>
          <w:szCs w:val="28"/>
        </w:rPr>
        <w:t>（三）附件法律效力条款</w:t>
      </w:r>
    </w:p>
    <w:p w:rsidR="00F20365" w:rsidRDefault="0065617A">
      <w:pPr>
        <w:wordWrap w:val="0"/>
        <w:ind w:firstLineChars="200" w:firstLine="560"/>
        <w:jc w:val="left"/>
        <w:textAlignment w:val="baseline"/>
        <w:rPr>
          <w:rFonts w:ascii="仿宋" w:eastAsia="仿宋" w:hAnsi="仿宋" w:cs="仿宋"/>
          <w:color w:val="000000"/>
          <w:kern w:val="0"/>
          <w:sz w:val="28"/>
          <w:szCs w:val="28"/>
        </w:rPr>
      </w:pPr>
      <w:r>
        <w:rPr>
          <w:rFonts w:ascii="仿宋" w:eastAsia="仿宋" w:hAnsi="仿宋" w:cs="仿宋" w:hint="eastAsia"/>
          <w:sz w:val="28"/>
          <w:szCs w:val="28"/>
        </w:rPr>
        <w:t>本着接受法律上之约束的意向，双方特此同意</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书全部附录、附件等均为</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书不可分割的部分，共同构成双方就达成的全部承诺书，与</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书具有同等法律效力。</w:t>
      </w:r>
    </w:p>
    <w:p w:rsidR="00F20365" w:rsidRDefault="0065617A" w:rsidP="00FB3704">
      <w:pPr>
        <w:pStyle w:val="a0"/>
        <w:wordWrap w:val="0"/>
        <w:autoSpaceDE/>
        <w:autoSpaceDN/>
        <w:adjustRightInd/>
        <w:ind w:left="0" w:firstLineChars="200" w:firstLine="562"/>
        <w:rPr>
          <w:rFonts w:hAnsi="仿宋"/>
          <w:b/>
          <w:color w:val="000000"/>
          <w:sz w:val="28"/>
          <w:szCs w:val="28"/>
        </w:rPr>
      </w:pPr>
      <w:r>
        <w:rPr>
          <w:rFonts w:hAnsi="仿宋" w:hint="eastAsia"/>
          <w:b/>
          <w:color w:val="000000"/>
          <w:sz w:val="28"/>
          <w:szCs w:val="28"/>
        </w:rPr>
        <w:t>十一、适用法律</w:t>
      </w:r>
    </w:p>
    <w:p w:rsidR="00F20365" w:rsidRDefault="0065617A">
      <w:pPr>
        <w:wordWrap w:val="0"/>
        <w:ind w:firstLineChars="200" w:firstLine="560"/>
        <w:jc w:val="left"/>
        <w:rPr>
          <w:rFonts w:ascii="仿宋" w:eastAsia="仿宋" w:hAnsi="仿宋" w:cs="仿宋"/>
          <w:color w:val="000000"/>
          <w:kern w:val="0"/>
          <w:sz w:val="28"/>
          <w:szCs w:val="28"/>
        </w:rPr>
      </w:pP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书适用中华人民共和国法律，因</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书引起或与</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书有关的任何争议，应由双方友好协商解决，协商不成的，双方同意</w:t>
      </w:r>
      <w:r>
        <w:rPr>
          <w:rFonts w:ascii="仿宋" w:eastAsia="仿宋" w:hAnsi="仿宋" w:cs="仿宋" w:hint="eastAsia"/>
          <w:color w:val="000000"/>
          <w:kern w:val="0"/>
          <w:sz w:val="28"/>
          <w:szCs w:val="28"/>
        </w:rPr>
        <w:lastRenderedPageBreak/>
        <w:t>选择第</w:t>
      </w:r>
      <w:r>
        <w:rPr>
          <w:rFonts w:ascii="仿宋" w:eastAsia="仿宋" w:hAnsi="仿宋" w:cs="仿宋" w:hint="eastAsia"/>
          <w:color w:val="000000"/>
          <w:kern w:val="0"/>
          <w:sz w:val="28"/>
          <w:szCs w:val="28"/>
          <w:u w:val="single"/>
        </w:rPr>
        <w:t>【二】</w:t>
      </w:r>
      <w:r>
        <w:rPr>
          <w:rFonts w:ascii="仿宋" w:eastAsia="仿宋" w:hAnsi="仿宋" w:cs="仿宋" w:hint="eastAsia"/>
          <w:color w:val="000000"/>
          <w:kern w:val="0"/>
          <w:sz w:val="28"/>
          <w:szCs w:val="28"/>
        </w:rPr>
        <w:t>种方式解决：</w:t>
      </w:r>
    </w:p>
    <w:p w:rsidR="00F20365" w:rsidRDefault="0065617A">
      <w:pPr>
        <w:wordWrap w:val="0"/>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（一）向呼和浩特仲裁委员会申请仲裁。因仲裁产生的包括但不限于仲裁费、律师费、调查费、差旅费等，由乙方承担。</w:t>
      </w:r>
    </w:p>
    <w:p w:rsidR="00F20365" w:rsidRDefault="0065617A">
      <w:pPr>
        <w:wordWrap w:val="0"/>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（二）向甲方所在地有管辖权的人民法院提起诉讼。因诉讼产生的包括但不限于诉讼费、律师费、调查费、差旅费等，由乙方承担。</w:t>
      </w:r>
    </w:p>
    <w:p w:rsidR="00F20365" w:rsidRDefault="0065617A" w:rsidP="00FB3704">
      <w:pPr>
        <w:pStyle w:val="a0"/>
        <w:wordWrap w:val="0"/>
        <w:autoSpaceDE/>
        <w:autoSpaceDN/>
        <w:adjustRightInd/>
        <w:ind w:left="0" w:firstLineChars="200" w:firstLine="562"/>
        <w:rPr>
          <w:rFonts w:hAnsi="仿宋"/>
          <w:b/>
          <w:color w:val="000000"/>
          <w:sz w:val="28"/>
          <w:szCs w:val="28"/>
        </w:rPr>
      </w:pPr>
      <w:r>
        <w:rPr>
          <w:rFonts w:hAnsi="仿宋" w:hint="eastAsia"/>
          <w:b/>
          <w:color w:val="000000"/>
          <w:sz w:val="28"/>
          <w:szCs w:val="28"/>
        </w:rPr>
        <w:t>十二、违约责任及救济</w:t>
      </w:r>
    </w:p>
    <w:p w:rsidR="00F20365" w:rsidRDefault="0065617A">
      <w:pPr>
        <w:wordWrap w:val="0"/>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rsidR="00F20365" w:rsidRDefault="0065617A" w:rsidP="00FB3704">
      <w:pPr>
        <w:wordWrap w:val="0"/>
        <w:ind w:firstLineChars="200" w:firstLine="562"/>
        <w:jc w:val="left"/>
        <w:rPr>
          <w:rFonts w:ascii="仿宋" w:eastAsia="仿宋" w:hAnsi="仿宋" w:cs="仿宋"/>
          <w:color w:val="000000"/>
          <w:kern w:val="0"/>
          <w:sz w:val="28"/>
          <w:szCs w:val="28"/>
        </w:rPr>
      </w:pPr>
      <w:r>
        <w:rPr>
          <w:rFonts w:ascii="仿宋" w:eastAsia="仿宋" w:hAnsi="仿宋" w:cs="仿宋" w:hint="eastAsia"/>
          <w:b/>
          <w:color w:val="000000"/>
          <w:kern w:val="0"/>
          <w:sz w:val="28"/>
          <w:szCs w:val="28"/>
        </w:rPr>
        <w:t>如果</w:t>
      </w:r>
      <w:r>
        <w:rPr>
          <w:rFonts w:ascii="仿宋" w:eastAsia="仿宋" w:hAnsi="仿宋" w:cs="仿宋" w:hint="eastAsia"/>
          <w:b/>
          <w:bCs/>
          <w:color w:val="000000"/>
          <w:kern w:val="0"/>
          <w:sz w:val="28"/>
          <w:szCs w:val="28"/>
        </w:rPr>
        <w:t>乙方</w:t>
      </w:r>
      <w:r>
        <w:rPr>
          <w:rFonts w:ascii="仿宋" w:eastAsia="仿宋" w:hAnsi="仿宋" w:cs="仿宋" w:hint="eastAsia"/>
          <w:b/>
          <w:color w:val="000000"/>
          <w:kern w:val="0"/>
          <w:sz w:val="28"/>
          <w:szCs w:val="28"/>
        </w:rPr>
        <w:t>违反</w:t>
      </w:r>
      <w:proofErr w:type="gramStart"/>
      <w:r>
        <w:rPr>
          <w:rFonts w:ascii="仿宋" w:eastAsia="仿宋" w:hAnsi="仿宋" w:cs="仿宋" w:hint="eastAsia"/>
          <w:b/>
          <w:color w:val="000000"/>
          <w:kern w:val="0"/>
          <w:sz w:val="28"/>
          <w:szCs w:val="28"/>
        </w:rPr>
        <w:t>本承诺</w:t>
      </w:r>
      <w:proofErr w:type="gramEnd"/>
      <w:r>
        <w:rPr>
          <w:rFonts w:ascii="仿宋" w:eastAsia="仿宋" w:hAnsi="仿宋" w:cs="仿宋" w:hint="eastAsia"/>
          <w:b/>
          <w:color w:val="000000"/>
          <w:kern w:val="0"/>
          <w:sz w:val="28"/>
          <w:szCs w:val="28"/>
        </w:rPr>
        <w:t>书的任何规定情形,则甲方有权将乙方拉入</w:t>
      </w:r>
      <w:proofErr w:type="gramStart"/>
      <w:r>
        <w:rPr>
          <w:rFonts w:ascii="仿宋" w:eastAsia="仿宋" w:hAnsi="仿宋" w:cs="仿宋" w:hint="eastAsia"/>
          <w:b/>
          <w:color w:val="000000"/>
          <w:kern w:val="0"/>
          <w:sz w:val="28"/>
          <w:szCs w:val="28"/>
        </w:rPr>
        <w:t>蒙牛供应</w:t>
      </w:r>
      <w:proofErr w:type="gramEnd"/>
      <w:r>
        <w:rPr>
          <w:rFonts w:ascii="仿宋" w:eastAsia="仿宋" w:hAnsi="仿宋" w:cs="仿宋" w:hint="eastAsia"/>
          <w:b/>
          <w:color w:val="000000"/>
          <w:kern w:val="0"/>
          <w:sz w:val="28"/>
          <w:szCs w:val="28"/>
        </w:rPr>
        <w:t>商黑名单，乙方应积极配合甲方在10个工作日内收回已经泄露的信息。</w:t>
      </w:r>
    </w:p>
    <w:p w:rsidR="00F20365" w:rsidRDefault="0065617A" w:rsidP="00FB3704">
      <w:pPr>
        <w:pStyle w:val="a0"/>
        <w:wordWrap w:val="0"/>
        <w:autoSpaceDE/>
        <w:autoSpaceDN/>
        <w:adjustRightInd/>
        <w:ind w:left="0" w:firstLineChars="200" w:firstLine="562"/>
        <w:rPr>
          <w:rFonts w:hAnsi="仿宋"/>
          <w:b/>
          <w:color w:val="000000"/>
          <w:sz w:val="28"/>
          <w:szCs w:val="28"/>
        </w:rPr>
      </w:pPr>
      <w:r>
        <w:rPr>
          <w:rFonts w:hAnsi="仿宋" w:hint="eastAsia"/>
          <w:b/>
          <w:color w:val="000000"/>
          <w:sz w:val="28"/>
          <w:szCs w:val="28"/>
        </w:rPr>
        <w:t>十三、生效及份数</w:t>
      </w:r>
    </w:p>
    <w:p w:rsidR="00F20365" w:rsidRDefault="0065617A">
      <w:pPr>
        <w:ind w:firstLineChars="200" w:firstLine="560"/>
        <w:jc w:val="left"/>
        <w:rPr>
          <w:rFonts w:ascii="仿宋" w:eastAsia="仿宋" w:hAnsi="仿宋" w:cs="仿宋"/>
          <w:sz w:val="28"/>
          <w:szCs w:val="28"/>
        </w:rPr>
      </w:pP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书经乙方签字盖章之日起生效</w:t>
      </w:r>
      <w:r>
        <w:rPr>
          <w:rFonts w:ascii="仿宋" w:eastAsia="仿宋" w:hAnsi="仿宋" w:cs="仿宋" w:hint="eastAsia"/>
          <w:sz w:val="28"/>
          <w:szCs w:val="28"/>
        </w:rPr>
        <w:t>。</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（以下无正文）                   </w:t>
      </w:r>
    </w:p>
    <w:p w:rsidR="00F20365" w:rsidRDefault="00F20365">
      <w:pPr>
        <w:ind w:firstLineChars="200" w:firstLine="560"/>
        <w:jc w:val="left"/>
        <w:rPr>
          <w:rFonts w:ascii="仿宋" w:eastAsia="仿宋" w:hAnsi="仿宋" w:cs="仿宋"/>
          <w:sz w:val="28"/>
          <w:szCs w:val="28"/>
        </w:rPr>
      </w:pP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乙方（承诺方）：（盖章）</w:t>
      </w:r>
    </w:p>
    <w:p w:rsidR="00F20365" w:rsidRDefault="00F20365">
      <w:pPr>
        <w:ind w:firstLineChars="200" w:firstLine="560"/>
        <w:jc w:val="left"/>
        <w:rPr>
          <w:rFonts w:ascii="仿宋" w:eastAsia="仿宋" w:hAnsi="仿宋" w:cs="仿宋"/>
          <w:sz w:val="28"/>
          <w:szCs w:val="28"/>
        </w:rPr>
      </w:pP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代表人：（签字或印章）</w:t>
      </w:r>
    </w:p>
    <w:p w:rsidR="00F20365" w:rsidRDefault="00F20365">
      <w:pPr>
        <w:ind w:firstLineChars="200" w:firstLine="560"/>
        <w:jc w:val="left"/>
        <w:rPr>
          <w:rFonts w:ascii="仿宋" w:eastAsia="仿宋" w:hAnsi="仿宋" w:cs="仿宋"/>
          <w:sz w:val="28"/>
          <w:szCs w:val="28"/>
        </w:rPr>
      </w:pP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日期：</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附件3：</w:t>
      </w:r>
    </w:p>
    <w:p w:rsidR="00F20365" w:rsidRDefault="0065617A" w:rsidP="00FB3704">
      <w:pPr>
        <w:widowControl/>
        <w:ind w:firstLineChars="200" w:firstLine="562"/>
        <w:jc w:val="center"/>
        <w:textAlignment w:val="baseline"/>
        <w:rPr>
          <w:rFonts w:ascii="仿宋" w:eastAsia="仿宋" w:hAnsi="仿宋" w:cs="仿宋"/>
          <w:b/>
          <w:kern w:val="0"/>
          <w:sz w:val="28"/>
          <w:szCs w:val="28"/>
        </w:rPr>
      </w:pPr>
      <w:r>
        <w:rPr>
          <w:rFonts w:ascii="仿宋" w:eastAsia="仿宋" w:hAnsi="仿宋" w:cs="仿宋" w:hint="eastAsia"/>
          <w:b/>
          <w:kern w:val="0"/>
          <w:sz w:val="28"/>
          <w:szCs w:val="28"/>
        </w:rPr>
        <w:t>非联合体竞谈，</w:t>
      </w:r>
      <w:proofErr w:type="gramStart"/>
      <w:r>
        <w:rPr>
          <w:rFonts w:ascii="仿宋" w:eastAsia="仿宋" w:hAnsi="仿宋" w:cs="仿宋" w:hint="eastAsia"/>
          <w:b/>
          <w:kern w:val="0"/>
          <w:sz w:val="28"/>
          <w:szCs w:val="28"/>
        </w:rPr>
        <w:t>不</w:t>
      </w:r>
      <w:proofErr w:type="gramEnd"/>
      <w:r>
        <w:rPr>
          <w:rFonts w:ascii="仿宋" w:eastAsia="仿宋" w:hAnsi="仿宋" w:cs="仿宋" w:hint="eastAsia"/>
          <w:b/>
          <w:kern w:val="0"/>
          <w:sz w:val="28"/>
          <w:szCs w:val="28"/>
        </w:rPr>
        <w:t>分包或转包声明</w:t>
      </w:r>
    </w:p>
    <w:p w:rsidR="00F20365" w:rsidRDefault="00F20365">
      <w:pPr>
        <w:widowControl/>
        <w:ind w:firstLineChars="200" w:firstLine="560"/>
        <w:jc w:val="left"/>
        <w:textAlignment w:val="baseline"/>
        <w:rPr>
          <w:rFonts w:ascii="仿宋" w:eastAsia="仿宋" w:hAnsi="仿宋" w:cs="仿宋"/>
          <w:sz w:val="28"/>
          <w:szCs w:val="28"/>
        </w:rPr>
      </w:pP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致: 内蒙古蒙牛乳业（集团）股份有限公司</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关于"</w:t>
      </w:r>
      <w:r>
        <w:rPr>
          <w:rFonts w:ascii="仿宋" w:eastAsia="仿宋" w:hAnsi="仿宋" w:cs="仿宋" w:hint="eastAsia"/>
          <w:sz w:val="28"/>
          <w:szCs w:val="28"/>
          <w:u w:val="single"/>
        </w:rPr>
        <w:t xml:space="preserve">                      </w:t>
      </w:r>
      <w:r>
        <w:rPr>
          <w:rFonts w:ascii="仿宋" w:eastAsia="仿宋" w:hAnsi="仿宋" w:cs="仿宋" w:hint="eastAsia"/>
          <w:sz w:val="28"/>
          <w:szCs w:val="28"/>
        </w:rPr>
        <w:t>项目(项目编号:</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)"，我公司未采取联合体形</w:t>
      </w:r>
      <w:proofErr w:type="gramStart"/>
      <w:r>
        <w:rPr>
          <w:rFonts w:ascii="仿宋" w:eastAsia="仿宋" w:hAnsi="仿宋" w:cs="仿宋" w:hint="eastAsia"/>
          <w:sz w:val="28"/>
          <w:szCs w:val="28"/>
        </w:rPr>
        <w:t>式参与</w:t>
      </w:r>
      <w:proofErr w:type="gramEnd"/>
      <w:r>
        <w:rPr>
          <w:rFonts w:ascii="仿宋" w:eastAsia="仿宋" w:hAnsi="仿宋" w:cs="仿宋" w:hint="eastAsia"/>
          <w:sz w:val="28"/>
          <w:szCs w:val="28"/>
        </w:rPr>
        <w:t>本项目竞谈，承诺中标后</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分包或转包。</w:t>
      </w:r>
    </w:p>
    <w:p w:rsidR="00F20365" w:rsidRDefault="00F20365">
      <w:pPr>
        <w:ind w:firstLineChars="200" w:firstLine="560"/>
        <w:jc w:val="left"/>
        <w:rPr>
          <w:rFonts w:ascii="仿宋" w:eastAsia="仿宋" w:hAnsi="仿宋" w:cs="仿宋"/>
          <w:sz w:val="28"/>
          <w:szCs w:val="28"/>
        </w:rPr>
      </w:pP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特此声明!</w:t>
      </w:r>
    </w:p>
    <w:p w:rsidR="00F20365" w:rsidRDefault="00F20365">
      <w:pPr>
        <w:ind w:firstLineChars="200" w:firstLine="560"/>
        <w:jc w:val="left"/>
        <w:rPr>
          <w:rFonts w:ascii="仿宋" w:eastAsia="仿宋" w:hAnsi="仿宋" w:cs="仿宋"/>
          <w:sz w:val="28"/>
          <w:szCs w:val="28"/>
        </w:rPr>
      </w:pP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公司全称（</w:t>
      </w:r>
      <w:r>
        <w:rPr>
          <w:rFonts w:ascii="仿宋" w:eastAsia="仿宋" w:hAnsi="仿宋" w:cs="仿宋" w:hint="eastAsia"/>
          <w:color w:val="FF0000"/>
          <w:sz w:val="28"/>
          <w:szCs w:val="28"/>
        </w:rPr>
        <w:t>公章</w:t>
      </w:r>
      <w:r>
        <w:rPr>
          <w:rFonts w:ascii="仿宋" w:eastAsia="仿宋" w:hAnsi="仿宋" w:cs="仿宋" w:hint="eastAsia"/>
          <w:sz w:val="28"/>
          <w:szCs w:val="28"/>
        </w:rPr>
        <w:t>）：</w:t>
      </w:r>
    </w:p>
    <w:p w:rsidR="00F20365" w:rsidRDefault="00F20365">
      <w:pPr>
        <w:ind w:firstLineChars="200" w:firstLine="560"/>
        <w:jc w:val="left"/>
        <w:rPr>
          <w:rFonts w:ascii="仿宋" w:eastAsia="仿宋" w:hAnsi="仿宋" w:cs="仿宋"/>
          <w:sz w:val="28"/>
          <w:szCs w:val="28"/>
        </w:rPr>
      </w:pP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法定代表人或被授权委托人（</w:t>
      </w:r>
      <w:r>
        <w:rPr>
          <w:rFonts w:ascii="仿宋" w:eastAsia="仿宋" w:hAnsi="仿宋" w:cs="仿宋" w:hint="eastAsia"/>
          <w:color w:val="FF0000"/>
          <w:sz w:val="28"/>
          <w:szCs w:val="28"/>
        </w:rPr>
        <w:t>签字或印章</w:t>
      </w:r>
      <w:r>
        <w:rPr>
          <w:rFonts w:ascii="仿宋" w:eastAsia="仿宋" w:hAnsi="仿宋" w:cs="仿宋" w:hint="eastAsia"/>
          <w:sz w:val="28"/>
          <w:szCs w:val="28"/>
        </w:rPr>
        <w:t xml:space="preserve">）： </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    </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日      期：                           </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br w:type="page"/>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附件4：</w:t>
      </w:r>
    </w:p>
    <w:p w:rsidR="00F20365" w:rsidRDefault="0065617A" w:rsidP="00FB3704">
      <w:pPr>
        <w:widowControl/>
        <w:ind w:firstLineChars="200" w:firstLine="562"/>
        <w:jc w:val="center"/>
        <w:textAlignment w:val="baseline"/>
        <w:rPr>
          <w:rFonts w:ascii="仿宋" w:eastAsia="仿宋" w:hAnsi="仿宋" w:cs="仿宋"/>
          <w:b/>
          <w:kern w:val="0"/>
          <w:sz w:val="28"/>
          <w:szCs w:val="28"/>
        </w:rPr>
      </w:pPr>
      <w:r>
        <w:rPr>
          <w:rFonts w:ascii="仿宋" w:eastAsia="仿宋" w:hAnsi="仿宋" w:cs="仿宋" w:hint="eastAsia"/>
          <w:b/>
          <w:kern w:val="0"/>
          <w:sz w:val="28"/>
          <w:szCs w:val="28"/>
        </w:rPr>
        <w:t>关于聘用蒙牛在职人员亲属（含特定关系人）及离职人员的</w:t>
      </w:r>
    </w:p>
    <w:p w:rsidR="00F20365" w:rsidRDefault="0065617A" w:rsidP="00FB3704">
      <w:pPr>
        <w:widowControl/>
        <w:ind w:firstLineChars="200" w:firstLine="562"/>
        <w:jc w:val="center"/>
        <w:textAlignment w:val="baseline"/>
        <w:rPr>
          <w:rFonts w:ascii="仿宋" w:eastAsia="仿宋" w:hAnsi="仿宋" w:cs="仿宋"/>
          <w:b/>
          <w:kern w:val="0"/>
          <w:sz w:val="28"/>
          <w:szCs w:val="28"/>
        </w:rPr>
      </w:pPr>
      <w:r>
        <w:rPr>
          <w:rFonts w:ascii="仿宋" w:eastAsia="仿宋" w:hAnsi="仿宋" w:cs="仿宋" w:hint="eastAsia"/>
          <w:b/>
          <w:kern w:val="0"/>
          <w:sz w:val="28"/>
          <w:szCs w:val="28"/>
        </w:rPr>
        <w:t>告知函</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致：内蒙古蒙牛乳业（集团）股份有限公司:</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     ***公司（请填写标准注册公司名称）于**年**日参加贵方组织的" </w:t>
      </w:r>
      <w:r>
        <w:rPr>
          <w:rFonts w:ascii="仿宋" w:eastAsia="仿宋" w:hAnsi="仿宋" w:cs="仿宋" w:hint="eastAsia"/>
          <w:sz w:val="28"/>
          <w:szCs w:val="28"/>
          <w:u w:val="single"/>
        </w:rPr>
        <w:t xml:space="preserve">          </w:t>
      </w:r>
      <w:r>
        <w:rPr>
          <w:rFonts w:ascii="仿宋" w:eastAsia="仿宋" w:hAnsi="仿宋" w:cs="仿宋" w:hint="eastAsia"/>
          <w:sz w:val="28"/>
          <w:szCs w:val="28"/>
        </w:rPr>
        <w:t>项目(项目编号:</w:t>
      </w:r>
      <w:r>
        <w:rPr>
          <w:rFonts w:ascii="仿宋" w:eastAsia="仿宋" w:hAnsi="仿宋" w:cs="仿宋" w:hint="eastAsia"/>
          <w:sz w:val="28"/>
          <w:szCs w:val="28"/>
          <w:u w:val="single"/>
        </w:rPr>
        <w:t xml:space="preserve">                </w:t>
      </w:r>
      <w:r>
        <w:rPr>
          <w:rFonts w:ascii="仿宋" w:eastAsia="仿宋" w:hAnsi="仿宋" w:cs="仿宋" w:hint="eastAsia"/>
          <w:sz w:val="28"/>
          <w:szCs w:val="28"/>
        </w:rPr>
        <w:t>)"，并提交下述文件一份：</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    据此函，同意并告知如下：</w:t>
      </w:r>
    </w:p>
    <w:p w:rsidR="00F20365" w:rsidRDefault="0065617A">
      <w:pPr>
        <w:tabs>
          <w:tab w:val="left" w:pos="1134"/>
        </w:tabs>
        <w:wordWrap w:val="0"/>
        <w:ind w:firstLineChars="200" w:firstLine="560"/>
        <w:jc w:val="left"/>
        <w:rPr>
          <w:rFonts w:ascii="仿宋" w:eastAsia="仿宋" w:hAnsi="仿宋" w:cs="仿宋"/>
          <w:sz w:val="28"/>
          <w:szCs w:val="28"/>
        </w:rPr>
      </w:pPr>
      <w:r>
        <w:rPr>
          <w:rFonts w:ascii="仿宋" w:eastAsia="仿宋" w:hAnsi="仿宋" w:cs="仿宋" w:hint="eastAsia"/>
          <w:sz w:val="28"/>
          <w:szCs w:val="28"/>
          <w:lang w:val="zh-CN"/>
        </w:rPr>
        <w:t>我公司参加</w:t>
      </w:r>
      <w:r>
        <w:rPr>
          <w:rFonts w:ascii="仿宋" w:eastAsia="仿宋" w:hAnsi="仿宋" w:cs="仿宋" w:hint="eastAsia"/>
          <w:sz w:val="28"/>
          <w:szCs w:val="28"/>
        </w:rPr>
        <w:t>贵方组织的采购招标项目之前，已对我公司员工进行背景调查，</w:t>
      </w:r>
    </w:p>
    <w:p w:rsidR="00F20365" w:rsidRDefault="0065617A">
      <w:pPr>
        <w:tabs>
          <w:tab w:val="left" w:pos="1134"/>
        </w:tabs>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情况</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：我公司员工未包括</w:t>
      </w:r>
      <w:r>
        <w:rPr>
          <w:rFonts w:ascii="仿宋" w:eastAsia="仿宋" w:hAnsi="仿宋" w:cs="仿宋" w:hint="eastAsia"/>
          <w:color w:val="000000"/>
          <w:sz w:val="28"/>
          <w:szCs w:val="28"/>
          <w:lang w:val="zh-CN"/>
        </w:rPr>
        <w:t>任何</w:t>
      </w:r>
      <w:proofErr w:type="gramStart"/>
      <w:r>
        <w:rPr>
          <w:rFonts w:ascii="仿宋" w:eastAsia="仿宋" w:hAnsi="仿宋" w:cs="仿宋" w:hint="eastAsia"/>
          <w:color w:val="000000"/>
          <w:sz w:val="28"/>
          <w:szCs w:val="28"/>
          <w:lang w:val="zh-CN"/>
        </w:rPr>
        <w:t>蒙牛</w:t>
      </w:r>
      <w:r>
        <w:rPr>
          <w:rFonts w:ascii="仿宋" w:eastAsia="仿宋" w:hAnsi="仿宋" w:cs="仿宋" w:hint="eastAsia"/>
          <w:sz w:val="28"/>
          <w:szCs w:val="28"/>
        </w:rPr>
        <w:t>集团</w:t>
      </w:r>
      <w:proofErr w:type="gramEnd"/>
      <w:r>
        <w:rPr>
          <w:rFonts w:ascii="仿宋" w:eastAsia="仿宋" w:hAnsi="仿宋" w:cs="仿宋" w:hint="eastAsia"/>
          <w:sz w:val="28"/>
          <w:szCs w:val="28"/>
        </w:rPr>
        <w:t>在职人员亲属</w:t>
      </w:r>
      <w:r>
        <w:rPr>
          <w:rFonts w:ascii="仿宋" w:eastAsia="仿宋" w:hAnsi="仿宋" w:cs="仿宋" w:hint="eastAsia"/>
          <w:kern w:val="0"/>
          <w:sz w:val="28"/>
          <w:szCs w:val="28"/>
          <w:lang w:eastAsia="zh-Hans" w:bidi="ar"/>
        </w:rPr>
        <w:t>（含特定关系人）</w:t>
      </w:r>
      <w:r>
        <w:rPr>
          <w:rFonts w:ascii="仿宋" w:eastAsia="仿宋" w:hAnsi="仿宋" w:cs="仿宋" w:hint="eastAsia"/>
          <w:sz w:val="28"/>
          <w:szCs w:val="28"/>
        </w:rPr>
        <w:t>、离职人员。</w:t>
      </w:r>
      <w:r>
        <w:rPr>
          <w:rFonts w:ascii="仿宋" w:eastAsia="仿宋" w:hAnsi="仿宋" w:cs="仿宋" w:hint="eastAsia"/>
          <w:color w:val="000000"/>
          <w:sz w:val="28"/>
          <w:szCs w:val="28"/>
          <w:lang w:val="zh-CN"/>
        </w:rPr>
        <w:t>如若中选，</w:t>
      </w:r>
      <w:r>
        <w:rPr>
          <w:rFonts w:ascii="仿宋" w:eastAsia="仿宋" w:hAnsi="仿宋" w:cs="仿宋" w:hint="eastAsia"/>
          <w:color w:val="000000"/>
          <w:sz w:val="28"/>
          <w:szCs w:val="28"/>
        </w:rPr>
        <w:t>我公司</w:t>
      </w:r>
      <w:r>
        <w:rPr>
          <w:rFonts w:ascii="仿宋" w:eastAsia="仿宋" w:hAnsi="仿宋" w:cs="仿宋" w:hint="eastAsia"/>
          <w:color w:val="000000"/>
          <w:sz w:val="28"/>
          <w:szCs w:val="28"/>
          <w:lang w:val="zh-CN"/>
        </w:rPr>
        <w:t>相关服务团队</w:t>
      </w:r>
      <w:r>
        <w:rPr>
          <w:rFonts w:ascii="仿宋" w:eastAsia="仿宋" w:hAnsi="仿宋" w:cs="仿宋" w:hint="eastAsia"/>
          <w:color w:val="000000"/>
          <w:sz w:val="28"/>
          <w:szCs w:val="28"/>
        </w:rPr>
        <w:t>将不会</w:t>
      </w:r>
      <w:r>
        <w:rPr>
          <w:rFonts w:ascii="仿宋" w:eastAsia="仿宋" w:hAnsi="仿宋" w:cs="仿宋" w:hint="eastAsia"/>
          <w:color w:val="000000"/>
          <w:sz w:val="28"/>
          <w:szCs w:val="28"/>
          <w:lang w:val="zh-CN"/>
        </w:rPr>
        <w:t>招聘蒙牛</w:t>
      </w:r>
      <w:r>
        <w:rPr>
          <w:rFonts w:ascii="仿宋" w:eastAsia="仿宋" w:hAnsi="仿宋" w:cs="仿宋" w:hint="eastAsia"/>
          <w:sz w:val="28"/>
          <w:szCs w:val="28"/>
        </w:rPr>
        <w:t>集团在职人员亲属</w:t>
      </w:r>
      <w:r>
        <w:rPr>
          <w:rFonts w:ascii="仿宋" w:eastAsia="仿宋" w:hAnsi="仿宋" w:cs="仿宋" w:hint="eastAsia"/>
          <w:kern w:val="0"/>
          <w:sz w:val="28"/>
          <w:szCs w:val="28"/>
          <w:lang w:eastAsia="zh-Hans" w:bidi="ar"/>
        </w:rPr>
        <w:t>（含特定关系人）</w:t>
      </w:r>
      <w:r>
        <w:rPr>
          <w:rFonts w:ascii="仿宋" w:eastAsia="仿宋" w:hAnsi="仿宋" w:cs="仿宋" w:hint="eastAsia"/>
          <w:sz w:val="28"/>
          <w:szCs w:val="28"/>
        </w:rPr>
        <w:t>、离职人员。</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情况二：我公司员工</w:t>
      </w:r>
      <w:r>
        <w:rPr>
          <w:rFonts w:ascii="仿宋" w:eastAsia="仿宋" w:hAnsi="仿宋" w:cs="仿宋" w:hint="eastAsia"/>
          <w:iCs/>
          <w:color w:val="FF0000"/>
          <w:sz w:val="28"/>
          <w:szCs w:val="28"/>
          <w:u w:val="single"/>
        </w:rPr>
        <w:t xml:space="preserve">有员工姓名：     </w:t>
      </w:r>
      <w:r>
        <w:rPr>
          <w:rFonts w:ascii="仿宋" w:eastAsia="仿宋" w:hAnsi="仿宋" w:cs="仿宋" w:hint="eastAsia"/>
          <w:sz w:val="28"/>
          <w:szCs w:val="28"/>
        </w:rPr>
        <w:t>为</w:t>
      </w:r>
      <w:proofErr w:type="gramStart"/>
      <w:r>
        <w:rPr>
          <w:rFonts w:ascii="仿宋" w:eastAsia="仿宋" w:hAnsi="仿宋" w:cs="仿宋" w:hint="eastAsia"/>
          <w:color w:val="000000"/>
          <w:sz w:val="28"/>
          <w:szCs w:val="28"/>
          <w:lang w:val="zh-CN"/>
        </w:rPr>
        <w:t>蒙牛</w:t>
      </w:r>
      <w:r>
        <w:rPr>
          <w:rFonts w:ascii="仿宋" w:eastAsia="仿宋" w:hAnsi="仿宋" w:cs="仿宋" w:hint="eastAsia"/>
          <w:sz w:val="28"/>
          <w:szCs w:val="28"/>
        </w:rPr>
        <w:t>集团</w:t>
      </w:r>
      <w:proofErr w:type="gramEnd"/>
      <w:r>
        <w:rPr>
          <w:rFonts w:ascii="仿宋" w:eastAsia="仿宋" w:hAnsi="仿宋" w:cs="仿宋" w:hint="eastAsia"/>
          <w:sz w:val="28"/>
          <w:szCs w:val="28"/>
        </w:rPr>
        <w:t>在职人员亲属</w:t>
      </w:r>
      <w:r>
        <w:rPr>
          <w:rFonts w:ascii="仿宋" w:eastAsia="仿宋" w:hAnsi="仿宋" w:cs="仿宋" w:hint="eastAsia"/>
          <w:kern w:val="0"/>
          <w:sz w:val="28"/>
          <w:szCs w:val="28"/>
          <w:lang w:eastAsia="zh-Hans" w:bidi="ar"/>
        </w:rPr>
        <w:t>（含特定关系人）</w:t>
      </w:r>
      <w:r>
        <w:rPr>
          <w:rFonts w:ascii="仿宋" w:eastAsia="仿宋" w:hAnsi="仿宋" w:cs="仿宋" w:hint="eastAsia"/>
          <w:kern w:val="0"/>
          <w:sz w:val="28"/>
          <w:szCs w:val="28"/>
          <w:lang w:bidi="ar"/>
        </w:rPr>
        <w:t>或</w:t>
      </w:r>
      <w:r>
        <w:rPr>
          <w:rFonts w:ascii="仿宋" w:eastAsia="仿宋" w:hAnsi="仿宋" w:cs="仿宋" w:hint="eastAsia"/>
          <w:sz w:val="28"/>
          <w:szCs w:val="28"/>
        </w:rPr>
        <w:t>离职人员，经综合</w:t>
      </w:r>
      <w:proofErr w:type="gramStart"/>
      <w:r>
        <w:rPr>
          <w:rFonts w:ascii="仿宋" w:eastAsia="仿宋" w:hAnsi="仿宋" w:cs="仿宋" w:hint="eastAsia"/>
          <w:sz w:val="28"/>
          <w:szCs w:val="28"/>
        </w:rPr>
        <w:t>考量</w:t>
      </w:r>
      <w:proofErr w:type="gramEnd"/>
      <w:r>
        <w:rPr>
          <w:rFonts w:ascii="仿宋" w:eastAsia="仿宋" w:hAnsi="仿宋" w:cs="仿宋" w:hint="eastAsia"/>
          <w:sz w:val="28"/>
          <w:szCs w:val="28"/>
        </w:rPr>
        <w:t>评估，该员工对于贵方组织的本次项目不存在任何利害关系。如若中选</w:t>
      </w:r>
      <w:r>
        <w:rPr>
          <w:rFonts w:ascii="仿宋" w:eastAsia="仿宋" w:hAnsi="仿宋" w:cs="仿宋" w:hint="eastAsia"/>
          <w:color w:val="000000"/>
          <w:sz w:val="28"/>
          <w:szCs w:val="28"/>
          <w:lang w:val="zh-CN"/>
        </w:rPr>
        <w:t>，</w:t>
      </w:r>
      <w:r>
        <w:rPr>
          <w:rFonts w:ascii="仿宋" w:eastAsia="仿宋" w:hAnsi="仿宋" w:cs="仿宋" w:hint="eastAsia"/>
          <w:color w:val="000000"/>
          <w:sz w:val="28"/>
          <w:szCs w:val="28"/>
        </w:rPr>
        <w:t>该员工将不会作为我公司</w:t>
      </w:r>
      <w:r>
        <w:rPr>
          <w:rFonts w:ascii="仿宋" w:eastAsia="仿宋" w:hAnsi="仿宋" w:cs="仿宋" w:hint="eastAsia"/>
          <w:color w:val="000000"/>
          <w:sz w:val="28"/>
          <w:szCs w:val="28"/>
          <w:lang w:val="zh-CN"/>
        </w:rPr>
        <w:t>服务团队</w:t>
      </w:r>
      <w:r>
        <w:rPr>
          <w:rFonts w:ascii="仿宋" w:eastAsia="仿宋" w:hAnsi="仿宋" w:cs="仿宋" w:hint="eastAsia"/>
          <w:color w:val="000000"/>
          <w:sz w:val="28"/>
          <w:szCs w:val="28"/>
        </w:rPr>
        <w:t>成员；合作期间如发现该员工</w:t>
      </w:r>
      <w:r>
        <w:rPr>
          <w:rFonts w:ascii="仿宋" w:eastAsia="仿宋" w:hAnsi="仿宋" w:cs="仿宋" w:hint="eastAsia"/>
          <w:sz w:val="28"/>
          <w:szCs w:val="28"/>
        </w:rPr>
        <w:t>以我公司名义与蒙牛集团进行相关业务往来，一经查实，我公司无条件接受蒙牛集团《阳光协议》中的相关处理条款。</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公司全称（公章）：</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法定代表人或被授权委托人（签字或印章）： </w:t>
      </w:r>
    </w:p>
    <w:p w:rsidR="00F20365" w:rsidRDefault="0065617A">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日期： </w:t>
      </w:r>
    </w:p>
    <w:p w:rsidR="00F20365" w:rsidRDefault="0065617A" w:rsidP="00FB3704">
      <w:pPr>
        <w:ind w:firstLineChars="200" w:firstLine="562"/>
        <w:jc w:val="left"/>
        <w:rPr>
          <w:rFonts w:ascii="仿宋" w:eastAsia="仿宋" w:hAnsi="仿宋" w:cs="仿宋"/>
          <w:b/>
          <w:kern w:val="0"/>
          <w:sz w:val="28"/>
          <w:szCs w:val="28"/>
        </w:rPr>
      </w:pPr>
      <w:r>
        <w:rPr>
          <w:rFonts w:ascii="仿宋" w:eastAsia="仿宋" w:hAnsi="仿宋" w:cs="仿宋" w:hint="eastAsia"/>
          <w:b/>
          <w:kern w:val="0"/>
          <w:sz w:val="28"/>
          <w:szCs w:val="28"/>
        </w:rPr>
        <w:lastRenderedPageBreak/>
        <w:br w:type="page"/>
      </w:r>
    </w:p>
    <w:p w:rsidR="00F20365" w:rsidRDefault="0065617A" w:rsidP="00FB3704">
      <w:pPr>
        <w:wordWrap w:val="0"/>
        <w:ind w:firstLineChars="200" w:firstLine="562"/>
        <w:jc w:val="left"/>
        <w:textAlignment w:val="baseline"/>
        <w:rPr>
          <w:rFonts w:ascii="仿宋" w:eastAsia="仿宋" w:hAnsi="仿宋" w:cs="仿宋"/>
          <w:b/>
          <w:sz w:val="28"/>
          <w:szCs w:val="28"/>
        </w:rPr>
      </w:pPr>
      <w:r>
        <w:rPr>
          <w:rFonts w:ascii="仿宋" w:eastAsia="仿宋" w:hAnsi="仿宋" w:cs="仿宋" w:hint="eastAsia"/>
          <w:b/>
          <w:sz w:val="28"/>
          <w:szCs w:val="28"/>
        </w:rPr>
        <w:lastRenderedPageBreak/>
        <w:t>附件5：</w:t>
      </w:r>
    </w:p>
    <w:p w:rsidR="00F20365" w:rsidRDefault="0065617A" w:rsidP="00FB3704">
      <w:pPr>
        <w:wordWrap w:val="0"/>
        <w:ind w:firstLineChars="200" w:firstLine="562"/>
        <w:jc w:val="center"/>
        <w:textAlignment w:val="baseline"/>
        <w:rPr>
          <w:rFonts w:ascii="仿宋" w:eastAsia="仿宋" w:hAnsi="仿宋" w:cs="仿宋"/>
          <w:b/>
          <w:kern w:val="0"/>
          <w:sz w:val="28"/>
          <w:szCs w:val="28"/>
        </w:rPr>
      </w:pPr>
      <w:r>
        <w:rPr>
          <w:rFonts w:ascii="仿宋" w:eastAsia="仿宋" w:hAnsi="仿宋" w:cs="仿宋" w:hint="eastAsia"/>
          <w:b/>
          <w:kern w:val="0"/>
          <w:sz w:val="28"/>
          <w:szCs w:val="28"/>
        </w:rPr>
        <w:t>阳光协议</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甲方：内蒙古蒙牛乳业（集团）股份有限公司</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乙方：</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为规范企业经营活动，增强甲乙双方</w:t>
      </w:r>
      <w:proofErr w:type="gramStart"/>
      <w:r>
        <w:rPr>
          <w:rFonts w:ascii="仿宋" w:eastAsia="仿宋" w:hAnsi="仿宋" w:cs="仿宋" w:hint="eastAsia"/>
          <w:sz w:val="28"/>
          <w:szCs w:val="28"/>
        </w:rPr>
        <w:t>廉洁合作</w:t>
      </w:r>
      <w:proofErr w:type="gramEnd"/>
      <w:r>
        <w:rPr>
          <w:rFonts w:ascii="仿宋" w:eastAsia="仿宋" w:hAnsi="仿宋" w:cs="仿宋" w:hint="eastAsia"/>
          <w:sz w:val="28"/>
          <w:szCs w:val="28"/>
        </w:rPr>
        <w:t>意识，维护甲乙双方的共同利益，营造守法经营、阳光诚信的合作氛围，甲、乙双方经过平等协商，订立本协议。本协议是双方所签合同（以下简称“主合同”）的附件，应与主合同同时签订，共同遵守。</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一、基本原则</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甲乙双方均理解并愿意严格遵守中华人民共和国关于反商业贿赂的有关法律法规的规定，双方均理解任何形式的贿赂行为都将触犯法律，并受到法律的严惩。</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二、双方承诺</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甲、乙双方应共同遵守以下承诺：</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1.坚守诚信原则，在合作过程中不以任何方式贿赂对方公司人员及其亲属、特定关系人，不发生舞弊、腐败、欺诈行为。</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2.在执行业务合作中，双方均不得采用隐瞒、欺骗等手段侵占另一方财物，或损害另一方其他合法利益。</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三、双方权利和义务</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（一）甲方权利、义务</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1.若经甲方查证乙方及其相关人员违反《阳光协议》所约定内容情况属实的，甲方将向合作方进行情况通报，要求合作方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说明，同时可采取减少供货量、暂停业务关系、启动合作观察期、按照违约责任支付违约金（追偿损失）、解除业务合同、列入合作方黑名单等方式进行违约处理，以上处理方式可单独适用，也可合并适用。</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2.被甲方列入黑名单中的公司法定代表人、监事、出资人、联系人、业务对接人，在其他公司担任法人或类似职务或充当类似身份的，该公司视为已被列入黑名单。</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举报电话：0471-7393612</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举报邮箱：</w:t>
      </w:r>
      <w:hyperlink r:id="rId13" w:history="1">
        <w:r>
          <w:rPr>
            <w:rFonts w:ascii="仿宋" w:eastAsia="仿宋" w:hAnsi="仿宋" w:cs="仿宋" w:hint="eastAsia"/>
            <w:sz w:val="28"/>
            <w:szCs w:val="28"/>
          </w:rPr>
          <w:t>mnjw@mengniu.cn</w:t>
        </w:r>
      </w:hyperlink>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邮寄地址：内蒙古呼和浩特市和林格尔盛乐经济园区蒙牛乳业奶源楼311室 纪委办公室（收）</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邮政编码：011517</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（二）乙方权利、义务</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1.若甲方员工存在违反本协议所规定行为的，乙方有权拒绝并有</w:t>
      </w:r>
      <w:r>
        <w:rPr>
          <w:rFonts w:ascii="仿宋" w:eastAsia="仿宋" w:hAnsi="仿宋" w:cs="仿宋" w:hint="eastAsia"/>
          <w:sz w:val="28"/>
          <w:szCs w:val="28"/>
        </w:rPr>
        <w:lastRenderedPageBreak/>
        <w:t>义务向甲方进行举报。</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2.乙方保证，在投标过程中，不发生以下行为：</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（1）乙方在投标中存在提供虚假材料，欺骗中标；</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（2）乙方在投标时存在</w:t>
      </w:r>
      <w:proofErr w:type="gramStart"/>
      <w:r>
        <w:rPr>
          <w:rFonts w:ascii="仿宋" w:eastAsia="仿宋" w:hAnsi="仿宋" w:cs="仿宋" w:hint="eastAsia"/>
          <w:sz w:val="28"/>
          <w:szCs w:val="28"/>
        </w:rPr>
        <w:t>围标串标</w:t>
      </w:r>
      <w:proofErr w:type="gramEnd"/>
      <w:r>
        <w:rPr>
          <w:rFonts w:ascii="仿宋" w:eastAsia="仿宋" w:hAnsi="仿宋" w:cs="仿宋" w:hint="eastAsia"/>
          <w:sz w:val="28"/>
          <w:szCs w:val="28"/>
        </w:rPr>
        <w:t>；</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（3）乙方在投标时贿赂、拉拢甲方人员；</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（4）其他违反招投标相关规定的行为。</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3.乙方保证，在合作过程中，乙方的管理人员、股东、项目对接人员与甲方项目有关的管理人员或项目对接人员不存在亲属关系、共同利益关系。</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4.乙方保证，在双方合作过程中，未接受甲方离职二年内的管理人员和关键业务人员在其公司参股、控股或任职。</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5.乙方保证，在合作过程中，乙方（</w:t>
      </w:r>
      <w:proofErr w:type="gramStart"/>
      <w:r>
        <w:rPr>
          <w:rFonts w:ascii="仿宋" w:eastAsia="仿宋" w:hAnsi="仿宋" w:cs="仿宋" w:hint="eastAsia"/>
          <w:sz w:val="28"/>
          <w:szCs w:val="28"/>
        </w:rPr>
        <w:t>含利益</w:t>
      </w:r>
      <w:proofErr w:type="gramEnd"/>
      <w:r>
        <w:rPr>
          <w:rFonts w:ascii="仿宋" w:eastAsia="仿宋" w:hAnsi="仿宋" w:cs="仿宋" w:hint="eastAsia"/>
          <w:sz w:val="28"/>
          <w:szCs w:val="28"/>
        </w:rPr>
        <w:t>关联方）不得在甲方管理人员和关键业务人员的亲属（含特定关系人）的利益关联公司入股或发生有关业务。</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6.乙方不得与甲方人员发生任何形式的财物往来，期间包括但不限于合同履约期间。</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7.若甲乙双方依照行业惯例或通常做法，可能发生商务性、礼节性的小额礼品互赠，则须在合同中明示，但每一年度累计金额不得超过1000元。</w:t>
      </w:r>
    </w:p>
    <w:p w:rsidR="00F20365" w:rsidRDefault="0065617A">
      <w:pPr>
        <w:wordWrap w:val="0"/>
        <w:ind w:firstLineChars="200" w:firstLine="560"/>
        <w:jc w:val="left"/>
        <w:rPr>
          <w:rFonts w:ascii="仿宋" w:eastAsia="仿宋" w:hAnsi="仿宋" w:cs="仿宋"/>
          <w:sz w:val="28"/>
          <w:szCs w:val="28"/>
          <w:lang w:eastAsia="zh-Hans"/>
        </w:rPr>
      </w:pPr>
      <w:r>
        <w:rPr>
          <w:rFonts w:ascii="仿宋" w:eastAsia="仿宋" w:hAnsi="仿宋" w:cs="仿宋" w:hint="eastAsia"/>
          <w:sz w:val="28"/>
          <w:szCs w:val="28"/>
          <w:lang w:eastAsia="zh-Hans"/>
        </w:rPr>
        <w:t>（三）双方共同义务</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甲乙双方有关人员的商业贿赂行为构成犯罪并移交司法机关处理的，合同各方应积极配合司法机关的处理。</w:t>
      </w:r>
    </w:p>
    <w:p w:rsidR="00F20365" w:rsidRDefault="0065617A">
      <w:pPr>
        <w:wordWrap w:val="0"/>
        <w:ind w:firstLineChars="200" w:firstLine="560"/>
        <w:jc w:val="left"/>
        <w:rPr>
          <w:rFonts w:ascii="仿宋" w:eastAsia="仿宋" w:hAnsi="仿宋" w:cs="仿宋"/>
          <w:sz w:val="28"/>
          <w:szCs w:val="28"/>
          <w:lang w:eastAsia="zh-Hans"/>
        </w:rPr>
      </w:pPr>
      <w:r>
        <w:rPr>
          <w:rFonts w:ascii="仿宋" w:eastAsia="仿宋" w:hAnsi="仿宋" w:cs="仿宋" w:hint="eastAsia"/>
          <w:sz w:val="28"/>
          <w:szCs w:val="28"/>
          <w:lang w:eastAsia="zh-Hans"/>
        </w:rPr>
        <w:lastRenderedPageBreak/>
        <w:t>四、违约责任</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乙方违反本协议约定，拒不履行相关义务的，视为乙方违约。</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--非自然年度累计价值在1000元（含）以上、5000元以下，且涉及甲方3人以下的，甲方将情况通报乙方，要求乙方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说明，同时视情况可以要求乙方按照违约责任支付违约金；非自然年度累计价值在1000元（含）以上、5000元以下的，且涉及甲方3人（含）以上的，甲方将情况通报乙方，要求乙方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说明，同时视情况可以要求乙方按照违约责任支付违约金、减少乙方供货量、暂停业务关系。</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--非自然年度累计价值在5000元（含）以上、3万元以下，且涉及甲方3人以下的，甲方将情况通报乙方，要求乙方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说明，同时视情况可以要求乙方按照违约责任支付违约金、减少乙方供货量、暂停业务关系；非自然年度累计价值在5000元（含）以上、3万元以下，且涉及甲方3人（含）以上的，甲方将情况通报乙方，要求乙方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说明，同时视情况可以要求乙方按照违约责任支付违约金、减少乙方供货量、暂停业务关系，并可以将乙方列入黑名单。</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--非自然年度累计价值在3万元（含）以上且涉及甲方3人以下，或采用隐瞒、欺骗等手段损害甲方利益的，甲方将情况通报乙方，要求乙方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说明，同时要求乙方按照违约责任支付违约金，同时视情</w:t>
      </w:r>
      <w:r>
        <w:rPr>
          <w:rFonts w:ascii="仿宋" w:eastAsia="仿宋" w:hAnsi="仿宋" w:cs="仿宋" w:hint="eastAsia"/>
          <w:sz w:val="28"/>
          <w:szCs w:val="28"/>
        </w:rPr>
        <w:lastRenderedPageBreak/>
        <w:t>况可以减少乙方供货量、暂停业务关系，并可以将乙方列入黑名单；非自然年度累计价值在3万元（含）以上且涉及甲方3人（含）以上的，或采用隐瞒、欺骗等手段严重损害甲方利益的，甲方将情况通报乙方，要求乙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说明，同时要求乙方按照违约责任支付违约金，并应当将乙方列入黑名单。</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2.若乙方出现第四条“违约责任”第1款第二项、第三项所列“列入黑名单”情形后，甲方视情况可对乙方设立6个月的观察期并要求乙方按照违约责任支付违约金，观察期满后经</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判决定是否列入黑名单，如乙方再次违反或再次被发现违反《阳光协议》的（主动说明情况的除外），甲方应当将乙方列入黑名单。</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3.若乙方存在本协议第三条第1款第3项、第三条第2款第2-6项、第四条“违约责任”第1款第三项规定的任意一种行为，甲方将以书面通知形式立即解除主合同，将乙方列入黑名单，并要求乙方承担以下违约责任：</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（1）按主合同总价款的20%支付违约金。</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（2）无主合同总价款的按照已发生业务总额的20%支付违约金；无主合同总价款且暂未发生业务的，扣除合同履约保证金。</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（3）因主合同解除造成甲方其他损失的，按照主合同约定赔偿损失。</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（4）如乙方未按约定支付违约金，乙方同意并认可使用保证金、预付款、应付款等款项冲抵违约金。</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（5）若乙方积极配合查处接受商业贿赂人员的，甲方可减少或</w:t>
      </w:r>
      <w:r>
        <w:rPr>
          <w:rFonts w:ascii="仿宋" w:eastAsia="仿宋" w:hAnsi="仿宋" w:cs="仿宋" w:hint="eastAsia"/>
          <w:sz w:val="28"/>
          <w:szCs w:val="28"/>
        </w:rPr>
        <w:lastRenderedPageBreak/>
        <w:t>免除相对应的违约金。</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上述责任承担方式可单独适用，也可合并适用。</w:t>
      </w:r>
    </w:p>
    <w:p w:rsidR="00F20365" w:rsidRDefault="0065617A">
      <w:pPr>
        <w:wordWrap w:val="0"/>
        <w:ind w:firstLineChars="200" w:firstLine="560"/>
        <w:jc w:val="left"/>
        <w:rPr>
          <w:rFonts w:ascii="仿宋" w:eastAsia="仿宋" w:hAnsi="仿宋" w:cs="仿宋"/>
          <w:sz w:val="28"/>
          <w:szCs w:val="28"/>
          <w:lang w:eastAsia="zh-Hans"/>
        </w:rPr>
      </w:pPr>
      <w:r>
        <w:rPr>
          <w:rFonts w:ascii="仿宋" w:eastAsia="仿宋" w:hAnsi="仿宋" w:cs="仿宋" w:hint="eastAsia"/>
          <w:sz w:val="28"/>
          <w:szCs w:val="28"/>
          <w:lang w:eastAsia="zh-Hans"/>
        </w:rPr>
        <w:t xml:space="preserve">五、协议的生效、变更或解除 </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1.本协议为主合同的补充内容，与主合同具有同样的法律效力。</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2.本协议及主合同终止，本协议仍具有追溯相关责任的法律效力。</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3.本协议的生效日期：自甲乙双方签字盖章之日起生效。 </w:t>
      </w:r>
    </w:p>
    <w:p w:rsidR="00F20365" w:rsidRDefault="0065617A">
      <w:pPr>
        <w:wordWrap w:val="0"/>
        <w:ind w:firstLineChars="200" w:firstLine="560"/>
        <w:jc w:val="left"/>
        <w:rPr>
          <w:rFonts w:ascii="仿宋" w:eastAsia="仿宋" w:hAnsi="仿宋" w:cs="仿宋"/>
          <w:sz w:val="28"/>
          <w:szCs w:val="28"/>
          <w:lang w:eastAsia="zh-Hans"/>
        </w:rPr>
      </w:pPr>
      <w:r>
        <w:rPr>
          <w:rFonts w:ascii="仿宋" w:eastAsia="仿宋" w:hAnsi="仿宋" w:cs="仿宋" w:hint="eastAsia"/>
          <w:sz w:val="28"/>
          <w:szCs w:val="28"/>
          <w:lang w:eastAsia="zh-Hans"/>
        </w:rPr>
        <w:t>六、争议解决条款</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因履行本协议发生的任何纠纷，双方协商解决；如协商不成时，争议解决方式与主合同一致。</w:t>
      </w:r>
    </w:p>
    <w:p w:rsidR="00F20365" w:rsidRDefault="0065617A">
      <w:pPr>
        <w:wordWrap w:val="0"/>
        <w:ind w:firstLineChars="200" w:firstLine="560"/>
        <w:jc w:val="left"/>
        <w:rPr>
          <w:rFonts w:ascii="仿宋" w:eastAsia="仿宋" w:hAnsi="仿宋" w:cs="仿宋"/>
          <w:sz w:val="28"/>
          <w:szCs w:val="28"/>
          <w:lang w:eastAsia="zh-Hans"/>
        </w:rPr>
      </w:pPr>
      <w:r>
        <w:rPr>
          <w:rFonts w:ascii="仿宋" w:eastAsia="仿宋" w:hAnsi="仿宋" w:cs="仿宋" w:hint="eastAsia"/>
          <w:sz w:val="28"/>
          <w:szCs w:val="28"/>
          <w:lang w:eastAsia="zh-Hans"/>
        </w:rPr>
        <w:t>七、其他</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1.甲乙双方确认在签订本协议前已仔细阅读上述条款内容，对本协议所产生的法律责任已清楚知悉并承诺遵守。</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2.本协议签订及甲乙双方各自持有份数均与主合同份数保持一致。</w:t>
      </w:r>
    </w:p>
    <w:p w:rsidR="00F20365" w:rsidRDefault="0065617A">
      <w:pPr>
        <w:wordWrap w:val="0"/>
        <w:ind w:firstLineChars="200" w:firstLine="560"/>
        <w:jc w:val="left"/>
        <w:rPr>
          <w:rFonts w:ascii="仿宋" w:eastAsia="仿宋" w:hAnsi="仿宋" w:cs="仿宋"/>
          <w:sz w:val="28"/>
          <w:szCs w:val="28"/>
        </w:rPr>
      </w:pPr>
      <w:r>
        <w:rPr>
          <w:rFonts w:ascii="仿宋" w:eastAsia="仿宋" w:hAnsi="仿宋" w:cs="仿宋" w:hint="eastAsia"/>
          <w:sz w:val="28"/>
          <w:szCs w:val="28"/>
        </w:rPr>
        <w:t>（以下无正文）</w:t>
      </w:r>
    </w:p>
    <w:p w:rsidR="00F20365" w:rsidRDefault="00F20365">
      <w:pPr>
        <w:wordWrap w:val="0"/>
        <w:ind w:firstLineChars="200" w:firstLine="560"/>
        <w:jc w:val="left"/>
        <w:rPr>
          <w:rFonts w:ascii="仿宋" w:eastAsia="仿宋" w:hAnsi="仿宋" w:cs="仿宋"/>
          <w:sz w:val="28"/>
          <w:szCs w:val="28"/>
        </w:rPr>
      </w:pPr>
    </w:p>
    <w:p w:rsidR="00F20365" w:rsidRDefault="0065617A">
      <w:pPr>
        <w:wordWrap w:val="0"/>
        <w:ind w:firstLineChars="200" w:firstLine="560"/>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乙方（承诺方）：（盖章）</w:t>
      </w:r>
    </w:p>
    <w:p w:rsidR="00F20365" w:rsidRDefault="00F20365">
      <w:pPr>
        <w:wordWrap w:val="0"/>
        <w:ind w:firstLineChars="200" w:firstLine="560"/>
        <w:jc w:val="left"/>
        <w:textAlignment w:val="baseline"/>
        <w:rPr>
          <w:rFonts w:ascii="仿宋" w:eastAsia="仿宋" w:hAnsi="仿宋" w:cs="仿宋"/>
          <w:color w:val="000000"/>
          <w:kern w:val="0"/>
          <w:sz w:val="28"/>
          <w:szCs w:val="28"/>
        </w:rPr>
      </w:pPr>
    </w:p>
    <w:p w:rsidR="00F20365" w:rsidRDefault="0065617A">
      <w:pPr>
        <w:wordWrap w:val="0"/>
        <w:ind w:firstLineChars="200" w:firstLine="560"/>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代表人：</w:t>
      </w:r>
      <w:r>
        <w:rPr>
          <w:rFonts w:ascii="仿宋" w:eastAsia="仿宋" w:hAnsi="仿宋" w:cs="仿宋" w:hint="eastAsia"/>
          <w:color w:val="FF0000"/>
          <w:kern w:val="0"/>
          <w:sz w:val="28"/>
          <w:szCs w:val="28"/>
        </w:rPr>
        <w:t>（签字或印章）</w:t>
      </w:r>
    </w:p>
    <w:p w:rsidR="00F20365" w:rsidRDefault="00F20365">
      <w:pPr>
        <w:wordWrap w:val="0"/>
        <w:ind w:firstLineChars="200" w:firstLine="560"/>
        <w:jc w:val="left"/>
        <w:textAlignment w:val="baseline"/>
        <w:rPr>
          <w:rFonts w:ascii="仿宋" w:eastAsia="仿宋" w:hAnsi="仿宋" w:cs="仿宋"/>
          <w:color w:val="000000"/>
          <w:kern w:val="0"/>
          <w:sz w:val="28"/>
          <w:szCs w:val="28"/>
        </w:rPr>
      </w:pPr>
    </w:p>
    <w:p w:rsidR="00F20365" w:rsidRDefault="0065617A">
      <w:pPr>
        <w:wordWrap w:val="0"/>
        <w:ind w:firstLineChars="200" w:firstLine="560"/>
        <w:jc w:val="left"/>
        <w:textAlignment w:val="baseline"/>
        <w:rPr>
          <w:rFonts w:ascii="仿宋" w:eastAsia="仿宋" w:hAnsi="仿宋" w:cs="仿宋"/>
          <w:sz w:val="28"/>
          <w:szCs w:val="28"/>
        </w:rPr>
      </w:pPr>
      <w:r>
        <w:rPr>
          <w:rFonts w:ascii="仿宋" w:eastAsia="仿宋" w:hAnsi="仿宋" w:cs="仿宋" w:hint="eastAsia"/>
          <w:color w:val="000000"/>
          <w:kern w:val="0"/>
          <w:sz w:val="28"/>
          <w:szCs w:val="28"/>
        </w:rPr>
        <w:t>日期：</w:t>
      </w:r>
    </w:p>
    <w:p w:rsidR="00F20365" w:rsidRDefault="00F20365">
      <w:pPr>
        <w:ind w:firstLineChars="200" w:firstLine="480"/>
        <w:jc w:val="left"/>
        <w:rPr>
          <w:rFonts w:ascii="仿宋" w:eastAsia="仿宋" w:hAnsi="仿宋" w:cs="仿宋"/>
          <w:sz w:val="24"/>
        </w:rPr>
      </w:pPr>
    </w:p>
    <w:bookmarkEnd w:id="0"/>
    <w:p w:rsidR="00F20365" w:rsidRDefault="00F20365">
      <w:pPr>
        <w:jc w:val="left"/>
        <w:rPr>
          <w:rFonts w:ascii="仿宋" w:eastAsia="仿宋" w:hAnsi="仿宋" w:cs="仿宋"/>
          <w:sz w:val="24"/>
        </w:rPr>
      </w:pPr>
    </w:p>
    <w:sectPr w:rsidR="00F20365">
      <w:pgSz w:w="11906" w:h="16838"/>
      <w:pgMar w:top="1440" w:right="1803" w:bottom="1440" w:left="180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6834B"/>
    <w:multiLevelType w:val="singleLevel"/>
    <w:tmpl w:val="3EC6834B"/>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MDcyYjg2YmFmY2M0NDBmM2Y0ZDE0MzA5NTBkM2UifQ=="/>
    <w:docVar w:name="KSO_WPS_MARK_KEY" w:val="59c38622-654e-4d6a-8cbd-bcf887b4a1bb"/>
  </w:docVars>
  <w:rsids>
    <w:rsidRoot w:val="00222DA1"/>
    <w:rsid w:val="BD6E19DB"/>
    <w:rsid w:val="BFF789AF"/>
    <w:rsid w:val="CEF140DF"/>
    <w:rsid w:val="ED5D99E8"/>
    <w:rsid w:val="ED7F911F"/>
    <w:rsid w:val="EEAF1A6C"/>
    <w:rsid w:val="EEFFBD78"/>
    <w:rsid w:val="F69ED195"/>
    <w:rsid w:val="F967E0A2"/>
    <w:rsid w:val="FCCF8891"/>
    <w:rsid w:val="FEBDD16C"/>
    <w:rsid w:val="FFAF9B93"/>
    <w:rsid w:val="00014172"/>
    <w:rsid w:val="000214F9"/>
    <w:rsid w:val="00026857"/>
    <w:rsid w:val="000277E5"/>
    <w:rsid w:val="00070471"/>
    <w:rsid w:val="00080551"/>
    <w:rsid w:val="00091F1D"/>
    <w:rsid w:val="000A7B27"/>
    <w:rsid w:val="000B4BFA"/>
    <w:rsid w:val="000B5457"/>
    <w:rsid w:val="000D18A2"/>
    <w:rsid w:val="000F2E0F"/>
    <w:rsid w:val="00146358"/>
    <w:rsid w:val="001778D4"/>
    <w:rsid w:val="00185897"/>
    <w:rsid w:val="00193ADD"/>
    <w:rsid w:val="001951CE"/>
    <w:rsid w:val="001A03FA"/>
    <w:rsid w:val="001B0DD4"/>
    <w:rsid w:val="001B5A63"/>
    <w:rsid w:val="001D0745"/>
    <w:rsid w:val="001F00E8"/>
    <w:rsid w:val="00215248"/>
    <w:rsid w:val="00222DA1"/>
    <w:rsid w:val="002234A0"/>
    <w:rsid w:val="00224EE3"/>
    <w:rsid w:val="00262594"/>
    <w:rsid w:val="002C35BD"/>
    <w:rsid w:val="002C68EC"/>
    <w:rsid w:val="002D4860"/>
    <w:rsid w:val="002F3274"/>
    <w:rsid w:val="003078E2"/>
    <w:rsid w:val="00337748"/>
    <w:rsid w:val="00342900"/>
    <w:rsid w:val="00350D65"/>
    <w:rsid w:val="003642C0"/>
    <w:rsid w:val="00401326"/>
    <w:rsid w:val="0040758D"/>
    <w:rsid w:val="00413A03"/>
    <w:rsid w:val="00415511"/>
    <w:rsid w:val="00421E6E"/>
    <w:rsid w:val="00433476"/>
    <w:rsid w:val="00434050"/>
    <w:rsid w:val="004423DB"/>
    <w:rsid w:val="004452F6"/>
    <w:rsid w:val="004C37E3"/>
    <w:rsid w:val="004C3952"/>
    <w:rsid w:val="004D3ABF"/>
    <w:rsid w:val="004E3D92"/>
    <w:rsid w:val="00504FC2"/>
    <w:rsid w:val="005102E4"/>
    <w:rsid w:val="00525508"/>
    <w:rsid w:val="005258FA"/>
    <w:rsid w:val="00531EF2"/>
    <w:rsid w:val="00537D61"/>
    <w:rsid w:val="005415E9"/>
    <w:rsid w:val="0055156D"/>
    <w:rsid w:val="005719EC"/>
    <w:rsid w:val="00575B26"/>
    <w:rsid w:val="00582DCB"/>
    <w:rsid w:val="00583272"/>
    <w:rsid w:val="00590CB8"/>
    <w:rsid w:val="005A01C3"/>
    <w:rsid w:val="005A7CA4"/>
    <w:rsid w:val="005C06AB"/>
    <w:rsid w:val="005C06DB"/>
    <w:rsid w:val="005C1711"/>
    <w:rsid w:val="005C4C08"/>
    <w:rsid w:val="005D32AF"/>
    <w:rsid w:val="005F5A73"/>
    <w:rsid w:val="00606BB0"/>
    <w:rsid w:val="0064101C"/>
    <w:rsid w:val="0065617A"/>
    <w:rsid w:val="0065792F"/>
    <w:rsid w:val="006673FE"/>
    <w:rsid w:val="00684B61"/>
    <w:rsid w:val="00691D8F"/>
    <w:rsid w:val="0069215A"/>
    <w:rsid w:val="006961F5"/>
    <w:rsid w:val="006B493B"/>
    <w:rsid w:val="006D63D4"/>
    <w:rsid w:val="006D76E6"/>
    <w:rsid w:val="006E0EB4"/>
    <w:rsid w:val="006E54C2"/>
    <w:rsid w:val="006F3A32"/>
    <w:rsid w:val="006F5EE4"/>
    <w:rsid w:val="006F7FF4"/>
    <w:rsid w:val="007013ED"/>
    <w:rsid w:val="0071652C"/>
    <w:rsid w:val="00740AC9"/>
    <w:rsid w:val="0074120F"/>
    <w:rsid w:val="00757222"/>
    <w:rsid w:val="0077309A"/>
    <w:rsid w:val="00776C95"/>
    <w:rsid w:val="00783842"/>
    <w:rsid w:val="007902C8"/>
    <w:rsid w:val="00795FD5"/>
    <w:rsid w:val="007B442A"/>
    <w:rsid w:val="007D476D"/>
    <w:rsid w:val="007E0A69"/>
    <w:rsid w:val="007E1500"/>
    <w:rsid w:val="007E7F45"/>
    <w:rsid w:val="007F46E7"/>
    <w:rsid w:val="007F4BDF"/>
    <w:rsid w:val="0081783C"/>
    <w:rsid w:val="0082250A"/>
    <w:rsid w:val="0082768C"/>
    <w:rsid w:val="0083035A"/>
    <w:rsid w:val="00894545"/>
    <w:rsid w:val="008B68E3"/>
    <w:rsid w:val="008C5D0D"/>
    <w:rsid w:val="008D5360"/>
    <w:rsid w:val="008E5BE0"/>
    <w:rsid w:val="009223AB"/>
    <w:rsid w:val="00925299"/>
    <w:rsid w:val="009548BD"/>
    <w:rsid w:val="00955970"/>
    <w:rsid w:val="00964DED"/>
    <w:rsid w:val="00993036"/>
    <w:rsid w:val="009A65CB"/>
    <w:rsid w:val="009B29A3"/>
    <w:rsid w:val="009B2AFF"/>
    <w:rsid w:val="009B4055"/>
    <w:rsid w:val="009C28F3"/>
    <w:rsid w:val="009F6902"/>
    <w:rsid w:val="00A13E06"/>
    <w:rsid w:val="00AA46FF"/>
    <w:rsid w:val="00AA6400"/>
    <w:rsid w:val="00AC0B99"/>
    <w:rsid w:val="00AE2811"/>
    <w:rsid w:val="00AF205B"/>
    <w:rsid w:val="00AF23AE"/>
    <w:rsid w:val="00AF4203"/>
    <w:rsid w:val="00AF627A"/>
    <w:rsid w:val="00B036A4"/>
    <w:rsid w:val="00B316CD"/>
    <w:rsid w:val="00B5231D"/>
    <w:rsid w:val="00B61489"/>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86F"/>
    <w:rsid w:val="00C22E82"/>
    <w:rsid w:val="00C7598F"/>
    <w:rsid w:val="00C9594E"/>
    <w:rsid w:val="00CB44DC"/>
    <w:rsid w:val="00CC23B1"/>
    <w:rsid w:val="00CC4BEB"/>
    <w:rsid w:val="00CD2455"/>
    <w:rsid w:val="00CD2471"/>
    <w:rsid w:val="00CD4CEE"/>
    <w:rsid w:val="00CE34EB"/>
    <w:rsid w:val="00D059C8"/>
    <w:rsid w:val="00D34260"/>
    <w:rsid w:val="00D44127"/>
    <w:rsid w:val="00D505D9"/>
    <w:rsid w:val="00D60286"/>
    <w:rsid w:val="00D61436"/>
    <w:rsid w:val="00D61735"/>
    <w:rsid w:val="00D759D2"/>
    <w:rsid w:val="00D86999"/>
    <w:rsid w:val="00DB31B5"/>
    <w:rsid w:val="00DB77EE"/>
    <w:rsid w:val="00DC73DA"/>
    <w:rsid w:val="00DD7E68"/>
    <w:rsid w:val="00E041AC"/>
    <w:rsid w:val="00E14B98"/>
    <w:rsid w:val="00E67F83"/>
    <w:rsid w:val="00E84716"/>
    <w:rsid w:val="00E8505F"/>
    <w:rsid w:val="00E85C91"/>
    <w:rsid w:val="00EA01A9"/>
    <w:rsid w:val="00ED18C7"/>
    <w:rsid w:val="00EF0E25"/>
    <w:rsid w:val="00EF1925"/>
    <w:rsid w:val="00F17774"/>
    <w:rsid w:val="00F20365"/>
    <w:rsid w:val="00F21AEF"/>
    <w:rsid w:val="00F425F8"/>
    <w:rsid w:val="00F46497"/>
    <w:rsid w:val="00F47EA7"/>
    <w:rsid w:val="00F53022"/>
    <w:rsid w:val="00F74DD0"/>
    <w:rsid w:val="00F80188"/>
    <w:rsid w:val="00F95612"/>
    <w:rsid w:val="00FB3704"/>
    <w:rsid w:val="00FC4A5D"/>
    <w:rsid w:val="00FC6164"/>
    <w:rsid w:val="0103346E"/>
    <w:rsid w:val="01590C0B"/>
    <w:rsid w:val="0159696B"/>
    <w:rsid w:val="01745B8F"/>
    <w:rsid w:val="017924A9"/>
    <w:rsid w:val="024C0929"/>
    <w:rsid w:val="027C09B1"/>
    <w:rsid w:val="03326BA4"/>
    <w:rsid w:val="03535C43"/>
    <w:rsid w:val="03B431F0"/>
    <w:rsid w:val="03C43FD6"/>
    <w:rsid w:val="03FC2309"/>
    <w:rsid w:val="047B4ACF"/>
    <w:rsid w:val="04AC5E72"/>
    <w:rsid w:val="05013463"/>
    <w:rsid w:val="051B72FA"/>
    <w:rsid w:val="051C494A"/>
    <w:rsid w:val="05DA61E9"/>
    <w:rsid w:val="05E467B7"/>
    <w:rsid w:val="05FD526E"/>
    <w:rsid w:val="06190FCC"/>
    <w:rsid w:val="06A3767D"/>
    <w:rsid w:val="06C11664"/>
    <w:rsid w:val="06C22921"/>
    <w:rsid w:val="07324BB7"/>
    <w:rsid w:val="07AD77FB"/>
    <w:rsid w:val="07C81BD6"/>
    <w:rsid w:val="07D615D8"/>
    <w:rsid w:val="084F1AD2"/>
    <w:rsid w:val="0878022B"/>
    <w:rsid w:val="08837964"/>
    <w:rsid w:val="08F135C6"/>
    <w:rsid w:val="09663733"/>
    <w:rsid w:val="0973173D"/>
    <w:rsid w:val="09A30CE6"/>
    <w:rsid w:val="09BD546C"/>
    <w:rsid w:val="09EA72C3"/>
    <w:rsid w:val="0A105E7C"/>
    <w:rsid w:val="0A136169"/>
    <w:rsid w:val="0A796CF9"/>
    <w:rsid w:val="0A86556D"/>
    <w:rsid w:val="0AB312E9"/>
    <w:rsid w:val="0AD52557"/>
    <w:rsid w:val="0AED6F80"/>
    <w:rsid w:val="0B242101"/>
    <w:rsid w:val="0B424B21"/>
    <w:rsid w:val="0B972B38"/>
    <w:rsid w:val="0BE262AD"/>
    <w:rsid w:val="0BE93B5B"/>
    <w:rsid w:val="0BFC00B7"/>
    <w:rsid w:val="0CA25758"/>
    <w:rsid w:val="0CAA409F"/>
    <w:rsid w:val="0D991370"/>
    <w:rsid w:val="0DE325EB"/>
    <w:rsid w:val="0DF03762"/>
    <w:rsid w:val="0DF07912"/>
    <w:rsid w:val="0E0E5685"/>
    <w:rsid w:val="0EB86129"/>
    <w:rsid w:val="0EDC3A3B"/>
    <w:rsid w:val="0F847DFE"/>
    <w:rsid w:val="0F850877"/>
    <w:rsid w:val="0FB67BD4"/>
    <w:rsid w:val="0FBD4E85"/>
    <w:rsid w:val="0FC2156B"/>
    <w:rsid w:val="1009647C"/>
    <w:rsid w:val="10267C11"/>
    <w:rsid w:val="10332321"/>
    <w:rsid w:val="10691C31"/>
    <w:rsid w:val="10C304B2"/>
    <w:rsid w:val="11975667"/>
    <w:rsid w:val="11C97D4A"/>
    <w:rsid w:val="12425D54"/>
    <w:rsid w:val="12B77CA6"/>
    <w:rsid w:val="12E73A02"/>
    <w:rsid w:val="13277972"/>
    <w:rsid w:val="13510DF9"/>
    <w:rsid w:val="136209CB"/>
    <w:rsid w:val="13B15036"/>
    <w:rsid w:val="13DE0100"/>
    <w:rsid w:val="142530DC"/>
    <w:rsid w:val="145D7ABF"/>
    <w:rsid w:val="14AB0340"/>
    <w:rsid w:val="14C33176"/>
    <w:rsid w:val="14CA1207"/>
    <w:rsid w:val="14EE0751"/>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93C7960"/>
    <w:rsid w:val="196B7938"/>
    <w:rsid w:val="197542DD"/>
    <w:rsid w:val="199A5638"/>
    <w:rsid w:val="1A347FFE"/>
    <w:rsid w:val="1A410173"/>
    <w:rsid w:val="1A5127A5"/>
    <w:rsid w:val="1AA82604"/>
    <w:rsid w:val="1AB01AA7"/>
    <w:rsid w:val="1AC217DA"/>
    <w:rsid w:val="1AF51BB0"/>
    <w:rsid w:val="1B246630"/>
    <w:rsid w:val="1B6173B2"/>
    <w:rsid w:val="1B8561B7"/>
    <w:rsid w:val="1BA41617"/>
    <w:rsid w:val="1C3A7218"/>
    <w:rsid w:val="1CE75528"/>
    <w:rsid w:val="1D2711E9"/>
    <w:rsid w:val="1D530175"/>
    <w:rsid w:val="1DC14F5E"/>
    <w:rsid w:val="1E0175D3"/>
    <w:rsid w:val="1E286D4B"/>
    <w:rsid w:val="1E6A4443"/>
    <w:rsid w:val="1E981958"/>
    <w:rsid w:val="1EB90474"/>
    <w:rsid w:val="1EBE0F66"/>
    <w:rsid w:val="1EF57BD7"/>
    <w:rsid w:val="20C04165"/>
    <w:rsid w:val="20D17700"/>
    <w:rsid w:val="22840AC7"/>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6A9214B"/>
    <w:rsid w:val="26EF1BA9"/>
    <w:rsid w:val="27840543"/>
    <w:rsid w:val="27EC3F2A"/>
    <w:rsid w:val="2821288F"/>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ED562E0"/>
    <w:rsid w:val="2F0C44A1"/>
    <w:rsid w:val="2F0E568A"/>
    <w:rsid w:val="2F6A5CA8"/>
    <w:rsid w:val="2F6E3DD9"/>
    <w:rsid w:val="2FB67708"/>
    <w:rsid w:val="2FD3493B"/>
    <w:rsid w:val="30B666B9"/>
    <w:rsid w:val="30F52F52"/>
    <w:rsid w:val="313B4368"/>
    <w:rsid w:val="31F47C52"/>
    <w:rsid w:val="3217123B"/>
    <w:rsid w:val="324F5BF7"/>
    <w:rsid w:val="32E3323B"/>
    <w:rsid w:val="332063D3"/>
    <w:rsid w:val="33392DB2"/>
    <w:rsid w:val="33BB1D25"/>
    <w:rsid w:val="341A0A11"/>
    <w:rsid w:val="341B1F63"/>
    <w:rsid w:val="347A554A"/>
    <w:rsid w:val="34A85C77"/>
    <w:rsid w:val="351A3E7E"/>
    <w:rsid w:val="355F7EFA"/>
    <w:rsid w:val="358426F5"/>
    <w:rsid w:val="35A7701F"/>
    <w:rsid w:val="35FF1579"/>
    <w:rsid w:val="368D6E2E"/>
    <w:rsid w:val="3698416F"/>
    <w:rsid w:val="36CA5422"/>
    <w:rsid w:val="36DF0741"/>
    <w:rsid w:val="374A4EE7"/>
    <w:rsid w:val="37B663C1"/>
    <w:rsid w:val="38A7754E"/>
    <w:rsid w:val="38E6032D"/>
    <w:rsid w:val="38E9162B"/>
    <w:rsid w:val="38FA514D"/>
    <w:rsid w:val="391F00CC"/>
    <w:rsid w:val="3948614C"/>
    <w:rsid w:val="39A101D0"/>
    <w:rsid w:val="39BA68F3"/>
    <w:rsid w:val="3A38636B"/>
    <w:rsid w:val="3AAE273D"/>
    <w:rsid w:val="3AFE8CB9"/>
    <w:rsid w:val="3B143534"/>
    <w:rsid w:val="3B2A1844"/>
    <w:rsid w:val="3B4402BD"/>
    <w:rsid w:val="3B645514"/>
    <w:rsid w:val="3B703B68"/>
    <w:rsid w:val="3B86266A"/>
    <w:rsid w:val="3BF53366"/>
    <w:rsid w:val="3C3B2D2D"/>
    <w:rsid w:val="3CDB10F1"/>
    <w:rsid w:val="3D605157"/>
    <w:rsid w:val="3DB8129E"/>
    <w:rsid w:val="3E9F70BC"/>
    <w:rsid w:val="3EB352C3"/>
    <w:rsid w:val="3EBD6C2E"/>
    <w:rsid w:val="3F0D19E3"/>
    <w:rsid w:val="3F7329F1"/>
    <w:rsid w:val="3F853C75"/>
    <w:rsid w:val="3F9366AE"/>
    <w:rsid w:val="3FDFDA60"/>
    <w:rsid w:val="40303E61"/>
    <w:rsid w:val="416230C6"/>
    <w:rsid w:val="429B5A8A"/>
    <w:rsid w:val="43214C9A"/>
    <w:rsid w:val="432F3601"/>
    <w:rsid w:val="438E0C0B"/>
    <w:rsid w:val="43B24DB4"/>
    <w:rsid w:val="43D37E06"/>
    <w:rsid w:val="43DC48E7"/>
    <w:rsid w:val="443361A2"/>
    <w:rsid w:val="443535CD"/>
    <w:rsid w:val="443A44BA"/>
    <w:rsid w:val="44800271"/>
    <w:rsid w:val="44B45524"/>
    <w:rsid w:val="44BA7149"/>
    <w:rsid w:val="44EF0D9C"/>
    <w:rsid w:val="452B74A9"/>
    <w:rsid w:val="4530788A"/>
    <w:rsid w:val="45342BA0"/>
    <w:rsid w:val="45497C60"/>
    <w:rsid w:val="45C04605"/>
    <w:rsid w:val="46074295"/>
    <w:rsid w:val="46484889"/>
    <w:rsid w:val="46924CB8"/>
    <w:rsid w:val="46BD3347"/>
    <w:rsid w:val="46C578A5"/>
    <w:rsid w:val="4711664B"/>
    <w:rsid w:val="47525985"/>
    <w:rsid w:val="47565D0F"/>
    <w:rsid w:val="47965AB2"/>
    <w:rsid w:val="47B02837"/>
    <w:rsid w:val="47B80CA4"/>
    <w:rsid w:val="47E56984"/>
    <w:rsid w:val="480713F1"/>
    <w:rsid w:val="49043276"/>
    <w:rsid w:val="49335D48"/>
    <w:rsid w:val="49B221B3"/>
    <w:rsid w:val="49F13A8D"/>
    <w:rsid w:val="4A264C7E"/>
    <w:rsid w:val="4A2C5E4D"/>
    <w:rsid w:val="4A921801"/>
    <w:rsid w:val="4BB35537"/>
    <w:rsid w:val="4BD04A0A"/>
    <w:rsid w:val="4BF04C9C"/>
    <w:rsid w:val="4C3F7689"/>
    <w:rsid w:val="4C545B3C"/>
    <w:rsid w:val="4C66148E"/>
    <w:rsid w:val="4C791BB4"/>
    <w:rsid w:val="4C9D12D3"/>
    <w:rsid w:val="4C9D37DD"/>
    <w:rsid w:val="4CC04C35"/>
    <w:rsid w:val="4CC528E0"/>
    <w:rsid w:val="4D077652"/>
    <w:rsid w:val="4D0E6328"/>
    <w:rsid w:val="4D195DB7"/>
    <w:rsid w:val="4D2C64C6"/>
    <w:rsid w:val="4D515656"/>
    <w:rsid w:val="4D745134"/>
    <w:rsid w:val="4D7A22BB"/>
    <w:rsid w:val="4D7F6F33"/>
    <w:rsid w:val="4DB13C0B"/>
    <w:rsid w:val="4DB263B5"/>
    <w:rsid w:val="4DCB4ACC"/>
    <w:rsid w:val="4E92120D"/>
    <w:rsid w:val="4EA97F42"/>
    <w:rsid w:val="4F794FF7"/>
    <w:rsid w:val="4F82002C"/>
    <w:rsid w:val="4FD712AB"/>
    <w:rsid w:val="500D49B6"/>
    <w:rsid w:val="50353817"/>
    <w:rsid w:val="5059330F"/>
    <w:rsid w:val="50844405"/>
    <w:rsid w:val="50B11178"/>
    <w:rsid w:val="50DB568E"/>
    <w:rsid w:val="511744B7"/>
    <w:rsid w:val="51694751"/>
    <w:rsid w:val="517821C0"/>
    <w:rsid w:val="51BD79D6"/>
    <w:rsid w:val="523F31CF"/>
    <w:rsid w:val="527D4469"/>
    <w:rsid w:val="530C4F70"/>
    <w:rsid w:val="53486019"/>
    <w:rsid w:val="53751B6A"/>
    <w:rsid w:val="547A1753"/>
    <w:rsid w:val="54AC7A98"/>
    <w:rsid w:val="54B222DC"/>
    <w:rsid w:val="54CE21B0"/>
    <w:rsid w:val="55076FD7"/>
    <w:rsid w:val="55482300"/>
    <w:rsid w:val="554C1BC2"/>
    <w:rsid w:val="55AB22A0"/>
    <w:rsid w:val="55B87943"/>
    <w:rsid w:val="56512F2D"/>
    <w:rsid w:val="57616282"/>
    <w:rsid w:val="57DD6EEC"/>
    <w:rsid w:val="57F227B4"/>
    <w:rsid w:val="57FD5B42"/>
    <w:rsid w:val="581248E4"/>
    <w:rsid w:val="583C1AA5"/>
    <w:rsid w:val="58563739"/>
    <w:rsid w:val="5898359F"/>
    <w:rsid w:val="58D2085F"/>
    <w:rsid w:val="5A1679F8"/>
    <w:rsid w:val="5A50290A"/>
    <w:rsid w:val="5A620715"/>
    <w:rsid w:val="5A6937BE"/>
    <w:rsid w:val="5BA80F2A"/>
    <w:rsid w:val="5BAD6884"/>
    <w:rsid w:val="5BF249CF"/>
    <w:rsid w:val="5C052726"/>
    <w:rsid w:val="5C28363E"/>
    <w:rsid w:val="5C481ED3"/>
    <w:rsid w:val="5C5679F9"/>
    <w:rsid w:val="5C92737B"/>
    <w:rsid w:val="5CE26896"/>
    <w:rsid w:val="5D322D5F"/>
    <w:rsid w:val="5DC53BD0"/>
    <w:rsid w:val="5E571E46"/>
    <w:rsid w:val="5ECE0D97"/>
    <w:rsid w:val="5F38162E"/>
    <w:rsid w:val="5F4000F1"/>
    <w:rsid w:val="5F5260E7"/>
    <w:rsid w:val="5F692190"/>
    <w:rsid w:val="5F8A2898"/>
    <w:rsid w:val="5FA654A2"/>
    <w:rsid w:val="5FAD37A1"/>
    <w:rsid w:val="5FBC7879"/>
    <w:rsid w:val="5FD028D7"/>
    <w:rsid w:val="5FDA783E"/>
    <w:rsid w:val="60003C1F"/>
    <w:rsid w:val="6017749F"/>
    <w:rsid w:val="60246E02"/>
    <w:rsid w:val="603B3487"/>
    <w:rsid w:val="60877E62"/>
    <w:rsid w:val="61107EFF"/>
    <w:rsid w:val="61146167"/>
    <w:rsid w:val="615468AD"/>
    <w:rsid w:val="61E82EA1"/>
    <w:rsid w:val="624564D5"/>
    <w:rsid w:val="626974B8"/>
    <w:rsid w:val="6288717E"/>
    <w:rsid w:val="629146D2"/>
    <w:rsid w:val="62CB7F43"/>
    <w:rsid w:val="62F412CD"/>
    <w:rsid w:val="62F96861"/>
    <w:rsid w:val="639F5152"/>
    <w:rsid w:val="63D72C7D"/>
    <w:rsid w:val="63E665CE"/>
    <w:rsid w:val="63FB7D95"/>
    <w:rsid w:val="640A1485"/>
    <w:rsid w:val="640F7346"/>
    <w:rsid w:val="64702513"/>
    <w:rsid w:val="64831460"/>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7D522DC"/>
    <w:rsid w:val="6861498F"/>
    <w:rsid w:val="68BF1BC9"/>
    <w:rsid w:val="68EC5B8F"/>
    <w:rsid w:val="68ED2DE4"/>
    <w:rsid w:val="69004E5B"/>
    <w:rsid w:val="69375F24"/>
    <w:rsid w:val="694F3DC2"/>
    <w:rsid w:val="697C4F22"/>
    <w:rsid w:val="69B3732C"/>
    <w:rsid w:val="6A032E72"/>
    <w:rsid w:val="6A05798A"/>
    <w:rsid w:val="6A113CEB"/>
    <w:rsid w:val="6A4C4B4F"/>
    <w:rsid w:val="6AAF24E9"/>
    <w:rsid w:val="6AE663EC"/>
    <w:rsid w:val="6AFD1E35"/>
    <w:rsid w:val="6B05524E"/>
    <w:rsid w:val="6B1C5886"/>
    <w:rsid w:val="6B542478"/>
    <w:rsid w:val="6BCD51CC"/>
    <w:rsid w:val="6BF4621A"/>
    <w:rsid w:val="6C4258A4"/>
    <w:rsid w:val="6CB0214E"/>
    <w:rsid w:val="6D216FA5"/>
    <w:rsid w:val="6D382541"/>
    <w:rsid w:val="6DE309CE"/>
    <w:rsid w:val="6DE5063D"/>
    <w:rsid w:val="6DE94B89"/>
    <w:rsid w:val="6DF32BFD"/>
    <w:rsid w:val="6E0F7B09"/>
    <w:rsid w:val="6E4928D4"/>
    <w:rsid w:val="6E497F9E"/>
    <w:rsid w:val="6E5A2817"/>
    <w:rsid w:val="6E757524"/>
    <w:rsid w:val="6E910A1D"/>
    <w:rsid w:val="6EBCF56A"/>
    <w:rsid w:val="6EDE4A38"/>
    <w:rsid w:val="70316B39"/>
    <w:rsid w:val="7060598B"/>
    <w:rsid w:val="70613865"/>
    <w:rsid w:val="70A2304B"/>
    <w:rsid w:val="712D6671"/>
    <w:rsid w:val="71363819"/>
    <w:rsid w:val="71571764"/>
    <w:rsid w:val="715B2E69"/>
    <w:rsid w:val="716D03B2"/>
    <w:rsid w:val="716E65B5"/>
    <w:rsid w:val="717E4D22"/>
    <w:rsid w:val="71A14E1B"/>
    <w:rsid w:val="71F21842"/>
    <w:rsid w:val="720727AC"/>
    <w:rsid w:val="72213508"/>
    <w:rsid w:val="726E1439"/>
    <w:rsid w:val="72EFFD82"/>
    <w:rsid w:val="732C0596"/>
    <w:rsid w:val="733A0CA2"/>
    <w:rsid w:val="73427A82"/>
    <w:rsid w:val="73E60807"/>
    <w:rsid w:val="749E5641"/>
    <w:rsid w:val="74A04067"/>
    <w:rsid w:val="74BE06A2"/>
    <w:rsid w:val="750453CF"/>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9F74267"/>
    <w:rsid w:val="7A15284A"/>
    <w:rsid w:val="7A2F68C1"/>
    <w:rsid w:val="7A504463"/>
    <w:rsid w:val="7A8C5E1E"/>
    <w:rsid w:val="7AA63944"/>
    <w:rsid w:val="7AB14191"/>
    <w:rsid w:val="7B0269FE"/>
    <w:rsid w:val="7B373154"/>
    <w:rsid w:val="7B653382"/>
    <w:rsid w:val="7B9B56C4"/>
    <w:rsid w:val="7BAB6FC2"/>
    <w:rsid w:val="7C0D3930"/>
    <w:rsid w:val="7C4E24BC"/>
    <w:rsid w:val="7CB66A0E"/>
    <w:rsid w:val="7CEC06E1"/>
    <w:rsid w:val="7D3F780A"/>
    <w:rsid w:val="7D7D5B55"/>
    <w:rsid w:val="7DEB16FA"/>
    <w:rsid w:val="7DFA3670"/>
    <w:rsid w:val="7E3D4DC3"/>
    <w:rsid w:val="7E4A7A64"/>
    <w:rsid w:val="7E6F0B7F"/>
    <w:rsid w:val="7E96369A"/>
    <w:rsid w:val="7EB309C0"/>
    <w:rsid w:val="7F5E8A8B"/>
    <w:rsid w:val="7F87DE04"/>
    <w:rsid w:val="7F96B2FF"/>
    <w:rsid w:val="7FEC390A"/>
    <w:rsid w:val="7FEF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Body Text Indent" w:qFormat="1"/>
    <w:lsdException w:name="Subtitle" w:semiHidden="0" w:uiPriority="11" w:unhideWhenUsed="0" w:qFormat="1"/>
    <w:lsdException w:name="Body Text First Indent 2" w:semiHidden="0" w:uiPriority="0" w:qFormat="1"/>
    <w:lsdException w:name="Body Text 2" w:semiHidden="0" w:unhideWhenUsed="0" w:qFormat="1"/>
    <w:lsdException w:name="Body Text 3"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1"/>
    <w:qFormat/>
    <w:pPr>
      <w:autoSpaceDE w:val="0"/>
      <w:autoSpaceDN w:val="0"/>
      <w:adjustRightInd w:val="0"/>
      <w:ind w:left="108"/>
      <w:jc w:val="left"/>
    </w:pPr>
    <w:rPr>
      <w:rFonts w:ascii="仿宋" w:eastAsia="仿宋" w:cs="仿宋"/>
      <w:kern w:val="0"/>
      <w:sz w:val="32"/>
      <w:szCs w:val="32"/>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Indent"/>
    <w:basedOn w:val="a"/>
    <w:uiPriority w:val="99"/>
    <w:qFormat/>
    <w:pPr>
      <w:ind w:firstLine="420"/>
    </w:pPr>
    <w:rPr>
      <w:szCs w:val="20"/>
    </w:rPr>
  </w:style>
  <w:style w:type="paragraph" w:styleId="a6">
    <w:name w:val="annotation text"/>
    <w:basedOn w:val="a"/>
    <w:uiPriority w:val="99"/>
    <w:semiHidden/>
    <w:unhideWhenUsed/>
    <w:qFormat/>
    <w:pPr>
      <w:jc w:val="left"/>
    </w:pPr>
  </w:style>
  <w:style w:type="paragraph" w:styleId="3">
    <w:name w:val="Body Text 3"/>
    <w:basedOn w:val="a"/>
    <w:qFormat/>
    <w:pPr>
      <w:jc w:val="left"/>
    </w:pPr>
    <w:rPr>
      <w:b/>
      <w:bCs/>
      <w:sz w:val="32"/>
    </w:rPr>
  </w:style>
  <w:style w:type="paragraph" w:styleId="a7">
    <w:name w:val="Body Text Indent"/>
    <w:basedOn w:val="a"/>
    <w:uiPriority w:val="99"/>
    <w:semiHidden/>
    <w:unhideWhenUsed/>
    <w:qFormat/>
    <w:pPr>
      <w:spacing w:after="120"/>
      <w:ind w:leftChars="200" w:left="420"/>
    </w:pPr>
  </w:style>
  <w:style w:type="paragraph" w:styleId="a8">
    <w:name w:val="Balloon Text"/>
    <w:basedOn w:val="a"/>
    <w:link w:val="Char0"/>
    <w:uiPriority w:val="99"/>
    <w:semiHidden/>
    <w:unhideWhenUsed/>
    <w:qFormat/>
    <w:rPr>
      <w:sz w:val="18"/>
      <w:szCs w:val="18"/>
    </w:rPr>
  </w:style>
  <w:style w:type="paragraph" w:styleId="a9">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30">
    <w:name w:val="Body Text Indent 3"/>
    <w:basedOn w:val="a"/>
    <w:qFormat/>
    <w:pPr>
      <w:ind w:left="720"/>
    </w:pPr>
    <w:rPr>
      <w:szCs w:val="20"/>
    </w:rPr>
  </w:style>
  <w:style w:type="paragraph" w:styleId="2">
    <w:name w:val="Body Text 2"/>
    <w:basedOn w:val="a"/>
    <w:uiPriority w:val="99"/>
    <w:qFormat/>
    <w:pPr>
      <w:spacing w:after="120" w:line="480" w:lineRule="auto"/>
    </w:pPr>
    <w:rPr>
      <w:rFonts w:ascii="Calibri" w:hAnsi="Calibri"/>
    </w:rPr>
  </w:style>
  <w:style w:type="paragraph" w:styleId="aa">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7"/>
    <w:unhideWhenUsed/>
    <w:qFormat/>
    <w:pPr>
      <w:ind w:firstLineChars="200" w:firstLine="420"/>
    </w:pPr>
  </w:style>
  <w:style w:type="table" w:styleId="a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iPriority w:val="22"/>
    <w:qFormat/>
    <w:rPr>
      <w:b/>
    </w:rPr>
  </w:style>
  <w:style w:type="character" w:styleId="ad">
    <w:name w:val="Hyperlink"/>
    <w:qFormat/>
    <w:rPr>
      <w:color w:val="0000FF"/>
      <w:u w:val="none"/>
    </w:rPr>
  </w:style>
  <w:style w:type="character" w:customStyle="1" w:styleId="Char">
    <w:name w:val="页眉 Char"/>
    <w:basedOn w:val="a1"/>
    <w:link w:val="a4"/>
    <w:uiPriority w:val="99"/>
    <w:qFormat/>
    <w:rPr>
      <w:sz w:val="18"/>
      <w:szCs w:val="18"/>
    </w:rPr>
  </w:style>
  <w:style w:type="character" w:customStyle="1" w:styleId="Char1">
    <w:name w:val="页脚 Char"/>
    <w:basedOn w:val="a1"/>
    <w:link w:val="a9"/>
    <w:uiPriority w:val="99"/>
    <w:qFormat/>
    <w:rPr>
      <w:sz w:val="18"/>
      <w:szCs w:val="18"/>
    </w:rPr>
  </w:style>
  <w:style w:type="character" w:customStyle="1" w:styleId="Char0">
    <w:name w:val="批注框文本 Char"/>
    <w:basedOn w:val="a1"/>
    <w:link w:val="a8"/>
    <w:uiPriority w:val="99"/>
    <w:semiHidden/>
    <w:qFormat/>
    <w:rPr>
      <w:rFonts w:ascii="Times New Roman" w:eastAsia="宋体" w:hAnsi="Times New Roman" w:cs="Times New Roman"/>
      <w:kern w:val="2"/>
      <w:sz w:val="18"/>
      <w:szCs w:val="18"/>
    </w:rPr>
  </w:style>
  <w:style w:type="character" w:customStyle="1" w:styleId="1">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line="192" w:lineRule="auto"/>
    </w:pPr>
    <w:rPr>
      <w:color w:val="000000"/>
      <w:sz w:val="24"/>
      <w:szCs w:val="24"/>
    </w:rPr>
  </w:style>
  <w:style w:type="paragraph" w:customStyle="1" w:styleId="10">
    <w:name w:val="列出段落1"/>
    <w:basedOn w:val="a"/>
    <w:uiPriority w:val="34"/>
    <w:qFormat/>
    <w:pPr>
      <w:ind w:firstLineChars="200" w:firstLine="420"/>
    </w:pPr>
  </w:style>
  <w:style w:type="paragraph" w:customStyle="1" w:styleId="11">
    <w:name w:val="正文1"/>
    <w:qFormat/>
    <w:pPr>
      <w:jc w:val="both"/>
    </w:pPr>
    <w:rPr>
      <w:rFonts w:ascii="等线" w:hAnsi="等线" w:cs="宋体"/>
      <w:kern w:val="2"/>
      <w:sz w:val="21"/>
      <w:szCs w:val="21"/>
    </w:rPr>
  </w:style>
  <w:style w:type="paragraph" w:styleId="ae">
    <w:name w:val="List Paragraph"/>
    <w:basedOn w:val="a"/>
    <w:uiPriority w:val="34"/>
    <w:qFormat/>
    <w:pPr>
      <w:ind w:firstLineChars="200" w:firstLine="420"/>
    </w:pPr>
  </w:style>
  <w:style w:type="paragraph" w:customStyle="1" w:styleId="Quote1">
    <w:name w:val="Quote1"/>
    <w:next w:val="a"/>
    <w:uiPriority w:val="99"/>
    <w:qFormat/>
    <w:pPr>
      <w:widowControl w:val="0"/>
      <w:wordWrap w:val="0"/>
      <w:spacing w:before="200" w:after="160"/>
      <w:ind w:left="864" w:right="864"/>
      <w:jc w:val="center"/>
    </w:pPr>
    <w:rPr>
      <w:i/>
      <w:color w:val="404040"/>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Body Text Indent" w:qFormat="1"/>
    <w:lsdException w:name="Subtitle" w:semiHidden="0" w:uiPriority="11" w:unhideWhenUsed="0" w:qFormat="1"/>
    <w:lsdException w:name="Body Text First Indent 2" w:semiHidden="0" w:uiPriority="0" w:qFormat="1"/>
    <w:lsdException w:name="Body Text 2" w:semiHidden="0" w:unhideWhenUsed="0" w:qFormat="1"/>
    <w:lsdException w:name="Body Text 3"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1"/>
    <w:qFormat/>
    <w:pPr>
      <w:autoSpaceDE w:val="0"/>
      <w:autoSpaceDN w:val="0"/>
      <w:adjustRightInd w:val="0"/>
      <w:ind w:left="108"/>
      <w:jc w:val="left"/>
    </w:pPr>
    <w:rPr>
      <w:rFonts w:ascii="仿宋" w:eastAsia="仿宋" w:cs="仿宋"/>
      <w:kern w:val="0"/>
      <w:sz w:val="32"/>
      <w:szCs w:val="32"/>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Indent"/>
    <w:basedOn w:val="a"/>
    <w:uiPriority w:val="99"/>
    <w:qFormat/>
    <w:pPr>
      <w:ind w:firstLine="420"/>
    </w:pPr>
    <w:rPr>
      <w:szCs w:val="20"/>
    </w:rPr>
  </w:style>
  <w:style w:type="paragraph" w:styleId="a6">
    <w:name w:val="annotation text"/>
    <w:basedOn w:val="a"/>
    <w:uiPriority w:val="99"/>
    <w:semiHidden/>
    <w:unhideWhenUsed/>
    <w:qFormat/>
    <w:pPr>
      <w:jc w:val="left"/>
    </w:pPr>
  </w:style>
  <w:style w:type="paragraph" w:styleId="3">
    <w:name w:val="Body Text 3"/>
    <w:basedOn w:val="a"/>
    <w:qFormat/>
    <w:pPr>
      <w:jc w:val="left"/>
    </w:pPr>
    <w:rPr>
      <w:b/>
      <w:bCs/>
      <w:sz w:val="32"/>
    </w:rPr>
  </w:style>
  <w:style w:type="paragraph" w:styleId="a7">
    <w:name w:val="Body Text Indent"/>
    <w:basedOn w:val="a"/>
    <w:uiPriority w:val="99"/>
    <w:semiHidden/>
    <w:unhideWhenUsed/>
    <w:qFormat/>
    <w:pPr>
      <w:spacing w:after="120"/>
      <w:ind w:leftChars="200" w:left="420"/>
    </w:pPr>
  </w:style>
  <w:style w:type="paragraph" w:styleId="a8">
    <w:name w:val="Balloon Text"/>
    <w:basedOn w:val="a"/>
    <w:link w:val="Char0"/>
    <w:uiPriority w:val="99"/>
    <w:semiHidden/>
    <w:unhideWhenUsed/>
    <w:qFormat/>
    <w:rPr>
      <w:sz w:val="18"/>
      <w:szCs w:val="18"/>
    </w:rPr>
  </w:style>
  <w:style w:type="paragraph" w:styleId="a9">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30">
    <w:name w:val="Body Text Indent 3"/>
    <w:basedOn w:val="a"/>
    <w:qFormat/>
    <w:pPr>
      <w:ind w:left="720"/>
    </w:pPr>
    <w:rPr>
      <w:szCs w:val="20"/>
    </w:rPr>
  </w:style>
  <w:style w:type="paragraph" w:styleId="2">
    <w:name w:val="Body Text 2"/>
    <w:basedOn w:val="a"/>
    <w:uiPriority w:val="99"/>
    <w:qFormat/>
    <w:pPr>
      <w:spacing w:after="120" w:line="480" w:lineRule="auto"/>
    </w:pPr>
    <w:rPr>
      <w:rFonts w:ascii="Calibri" w:hAnsi="Calibri"/>
    </w:rPr>
  </w:style>
  <w:style w:type="paragraph" w:styleId="aa">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7"/>
    <w:unhideWhenUsed/>
    <w:qFormat/>
    <w:pPr>
      <w:ind w:firstLineChars="200" w:firstLine="420"/>
    </w:pPr>
  </w:style>
  <w:style w:type="table" w:styleId="a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iPriority w:val="22"/>
    <w:qFormat/>
    <w:rPr>
      <w:b/>
    </w:rPr>
  </w:style>
  <w:style w:type="character" w:styleId="ad">
    <w:name w:val="Hyperlink"/>
    <w:qFormat/>
    <w:rPr>
      <w:color w:val="0000FF"/>
      <w:u w:val="none"/>
    </w:rPr>
  </w:style>
  <w:style w:type="character" w:customStyle="1" w:styleId="Char">
    <w:name w:val="页眉 Char"/>
    <w:basedOn w:val="a1"/>
    <w:link w:val="a4"/>
    <w:uiPriority w:val="99"/>
    <w:qFormat/>
    <w:rPr>
      <w:sz w:val="18"/>
      <w:szCs w:val="18"/>
    </w:rPr>
  </w:style>
  <w:style w:type="character" w:customStyle="1" w:styleId="Char1">
    <w:name w:val="页脚 Char"/>
    <w:basedOn w:val="a1"/>
    <w:link w:val="a9"/>
    <w:uiPriority w:val="99"/>
    <w:qFormat/>
    <w:rPr>
      <w:sz w:val="18"/>
      <w:szCs w:val="18"/>
    </w:rPr>
  </w:style>
  <w:style w:type="character" w:customStyle="1" w:styleId="Char0">
    <w:name w:val="批注框文本 Char"/>
    <w:basedOn w:val="a1"/>
    <w:link w:val="a8"/>
    <w:uiPriority w:val="99"/>
    <w:semiHidden/>
    <w:qFormat/>
    <w:rPr>
      <w:rFonts w:ascii="Times New Roman" w:eastAsia="宋体" w:hAnsi="Times New Roman" w:cs="Times New Roman"/>
      <w:kern w:val="2"/>
      <w:sz w:val="18"/>
      <w:szCs w:val="18"/>
    </w:rPr>
  </w:style>
  <w:style w:type="character" w:customStyle="1" w:styleId="1">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line="192" w:lineRule="auto"/>
    </w:pPr>
    <w:rPr>
      <w:color w:val="000000"/>
      <w:sz w:val="24"/>
      <w:szCs w:val="24"/>
    </w:rPr>
  </w:style>
  <w:style w:type="paragraph" w:customStyle="1" w:styleId="10">
    <w:name w:val="列出段落1"/>
    <w:basedOn w:val="a"/>
    <w:uiPriority w:val="34"/>
    <w:qFormat/>
    <w:pPr>
      <w:ind w:firstLineChars="200" w:firstLine="420"/>
    </w:pPr>
  </w:style>
  <w:style w:type="paragraph" w:customStyle="1" w:styleId="11">
    <w:name w:val="正文1"/>
    <w:qFormat/>
    <w:pPr>
      <w:jc w:val="both"/>
    </w:pPr>
    <w:rPr>
      <w:rFonts w:ascii="等线" w:hAnsi="等线" w:cs="宋体"/>
      <w:kern w:val="2"/>
      <w:sz w:val="21"/>
      <w:szCs w:val="21"/>
    </w:rPr>
  </w:style>
  <w:style w:type="paragraph" w:styleId="ae">
    <w:name w:val="List Paragraph"/>
    <w:basedOn w:val="a"/>
    <w:uiPriority w:val="34"/>
    <w:qFormat/>
    <w:pPr>
      <w:ind w:firstLineChars="200" w:firstLine="420"/>
    </w:pPr>
  </w:style>
  <w:style w:type="paragraph" w:customStyle="1" w:styleId="Quote1">
    <w:name w:val="Quote1"/>
    <w:next w:val="a"/>
    <w:uiPriority w:val="99"/>
    <w:qFormat/>
    <w:pPr>
      <w:widowControl w:val="0"/>
      <w:wordWrap w:val="0"/>
      <w:spacing w:before="200" w:after="160"/>
      <w:ind w:left="864" w:right="864"/>
      <w:jc w:val="center"/>
    </w:pPr>
    <w:rPr>
      <w:i/>
      <w:color w:val="40404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reditchina.gov.cn&#65289;&#21644;" TargetMode="External"/><Relationship Id="rId13" Type="http://schemas.openxmlformats.org/officeDocument/2006/relationships/hyperlink" Target="mailto:mnjw@mengniu.cn" TargetMode="External"/><Relationship Id="rId3" Type="http://schemas.microsoft.com/office/2007/relationships/stylesWithEffects" Target="stylesWithEffects.xml"/><Relationship Id="rId7" Type="http://schemas.openxmlformats.org/officeDocument/2006/relationships/hyperlink" Target="https://zbcg.mengniu.cn/" TargetMode="External"/><Relationship Id="rId12" Type="http://schemas.openxmlformats.org/officeDocument/2006/relationships/hyperlink" Target="https://zbcg.mengni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sxt.gov.cn/index.html%EF%BC%89%E4%B8%A5%E9%87%8D%E8%BF%9D%E6%B3%95%E5%A4%B1%E4%BF%A1%E4%BC%81%E4%B8%9A%E5%90%8D%E5%8D%95" TargetMode="External"/><Relationship Id="rId11" Type="http://schemas.openxmlformats.org/officeDocument/2006/relationships/hyperlink" Target="https://www.chinabidding.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8230;&#8230;&#65289;" TargetMode="External"/><Relationship Id="rId4" Type="http://schemas.openxmlformats.org/officeDocument/2006/relationships/settings" Target="settings.xml"/><Relationship Id="rId9" Type="http://schemas.openxmlformats.org/officeDocument/2006/relationships/hyperlink" Target="https://zbcg.mengni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25</Pages>
  <Words>9634</Words>
  <Characters>2108</Characters>
  <Application>Microsoft Office Word</Application>
  <DocSecurity>0</DocSecurity>
  <Lines>17</Lines>
  <Paragraphs>23</Paragraphs>
  <ScaleCrop>false</ScaleCrop>
  <Company>P R C</Company>
  <LinksUpToDate>false</LinksUpToDate>
  <CharactersWithSpaces>11719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郭宇飞</cp:lastModifiedBy>
  <cp:revision>3</cp:revision>
  <cp:lastPrinted>2023-01-07T15:13:00Z</cp:lastPrinted>
  <dcterms:created xsi:type="dcterms:W3CDTF">2025-01-10T00:40:00Z</dcterms:created>
  <dcterms:modified xsi:type="dcterms:W3CDTF">2025-09-19T06:03:00Z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E59ED961104A4BF8A006EEF865E4D927_13</vt:lpwstr>
  </property>
  <property fmtid="{D5CDD505-2E9C-101B-9397-08002B2CF9AE}" pid="4" name="KSOTemplateDocerSaveRecord">
    <vt:lpwstr>eyJoZGlkIjoiYjJiNzE1NWQ3ZTliOTFkYzkwOWU0OWUxMzRhZGI4MzUiLCJ1c2VySWQiOiIyNTQxMjAyMzkifQ==</vt:lpwstr>
  </property>
</Properties>
</file>