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D56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蒙牛乳业常温唐山工厂二期车间墙体外闪加固项目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内蒙古华晟工程项目管理有限公司受内蒙古蒙牛乳业（集团）股份有限公司委托，现对蒙牛乳业常温唐山工厂二期车间墙体外闪加固项目进行竞争性谈判,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MNCGJH-20251015-0011</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蒙牛乳业常温唐山工厂二期车间墙体外闪加固项目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4E1FA1E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蒙牛乳业常温唐山工厂二期车间东侧外墙和女儿墙出现侧倾，吊顶、墙面、地面等出现破损，需进行结构加固和修复破损的吊顶、墙面和地面等，现对该项目实施内容进行采购招标。</w:t>
      </w:r>
    </w:p>
    <w:p w14:paraId="174F315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AE33EE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（1）地基注浆加固和墙体倾斜加固；</w:t>
      </w:r>
    </w:p>
    <w:p w14:paraId="1B3A92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（2）墙面装饰面、吊顶板和散水的拆除和重新安装；</w:t>
      </w:r>
    </w:p>
    <w:p w14:paraId="782AC4D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（3）屋面防水的修复。</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3、工期：120天。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4、投标人须具有建设行政主管部门颁发的建筑工程施工总承包乙级及以上资质（三级及以上资质）和通用专业承包资质（特种工程专业承包资质），且在有效期内；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b w:val="0"/>
          <w:bCs/>
          <w:sz w:val="28"/>
          <w:szCs w:val="28"/>
          <w:lang w:val="en-US" w:eastAsia="zh-CN"/>
        </w:rPr>
        <w:t>和通用专业承包资质</w:t>
      </w:r>
      <w:r>
        <w:rPr>
          <w:rFonts w:hint="eastAsia" w:ascii="仿宋" w:hAnsi="仿宋" w:eastAsia="仿宋" w:cs="仿宋"/>
          <w:sz w:val="28"/>
          <w:szCs w:val="28"/>
        </w:rPr>
        <w:t>证书</w:t>
      </w:r>
      <w:r>
        <w:rPr>
          <w:rFonts w:hint="eastAsia" w:ascii="仿宋" w:hAnsi="仿宋" w:eastAsia="仿宋" w:cs="仿宋"/>
          <w:b w:val="0"/>
          <w:bCs/>
          <w:sz w:val="28"/>
          <w:szCs w:val="28"/>
          <w:lang w:val="en-US" w:eastAsia="zh-CN"/>
        </w:rPr>
        <w:t>（特种工程专业承包资质</w:t>
      </w:r>
      <w:r>
        <w:rPr>
          <w:rFonts w:hint="eastAsia" w:ascii="仿宋" w:hAnsi="仿宋" w:eastAsia="仿宋" w:cs="仿宋"/>
          <w:sz w:val="28"/>
          <w:szCs w:val="28"/>
        </w:rPr>
        <w:t>证书</w:t>
      </w:r>
      <w:r>
        <w:rPr>
          <w:rFonts w:hint="eastAsia" w:ascii="仿宋" w:hAnsi="仿宋" w:eastAsia="仿宋" w:cs="仿宋"/>
          <w:b w:val="0"/>
          <w:bCs/>
          <w:sz w:val="28"/>
          <w:szCs w:val="28"/>
          <w:lang w:val="en-US" w:eastAsia="zh-CN"/>
        </w:rPr>
        <w:t>）</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bookmarkStart w:id="3" w:name="_GoBack"/>
      <w:bookmarkEnd w:id="3"/>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4、澄清截止时间：2025年10月29日15时止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47CB7026">
      <w:pPr>
        <w:spacing w:line="240" w:lineRule="auto"/>
        <w:jc w:val="center"/>
        <w:rPr>
          <w:rFonts w:hint="eastAsia" w:ascii="仿宋" w:hAnsi="仿宋" w:eastAsia="仿宋" w:cs="仿宋"/>
          <w:b/>
          <w:sz w:val="28"/>
          <w:szCs w:val="28"/>
        </w:rPr>
      </w:pPr>
    </w:p>
    <w:p w14:paraId="25DB3AA3">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4D0698"/>
    <w:rsid w:val="027C09B1"/>
    <w:rsid w:val="03326BA4"/>
    <w:rsid w:val="03535C43"/>
    <w:rsid w:val="03B431F0"/>
    <w:rsid w:val="03C43FD6"/>
    <w:rsid w:val="03FC2309"/>
    <w:rsid w:val="040B3766"/>
    <w:rsid w:val="047B4ACF"/>
    <w:rsid w:val="04AC5E72"/>
    <w:rsid w:val="04BD09F9"/>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2E33E8"/>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233C97"/>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10800</Words>
  <Characters>11492</Characters>
  <Lines>1</Lines>
  <Paragraphs>1</Paragraphs>
  <TotalTime>0</TotalTime>
  <ScaleCrop>false</ScaleCrop>
  <LinksUpToDate>false</LinksUpToDate>
  <CharactersWithSpaces>12630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2025-10-16T07:22:08Z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