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蒙牛乳业常温巴盟圣牧2台250B改造200S产线项目（土建部分）</w:t>
      </w:r>
    </w:p>
    <w:p>
      <w:pPr>
        <w:jc w:val="center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终止公告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内蒙古华晟工程项目管理有限公司受内蒙古蒙牛乳业（集团）股份有限公司委托，现就</w:t>
      </w:r>
      <w:r>
        <w:rPr>
          <w:rFonts w:hint="eastAsia" w:ascii="宋体" w:hAnsi="宋体" w:eastAsia="宋体" w:cs="宋体"/>
          <w:sz w:val="24"/>
          <w:lang w:eastAsia="zh-CN"/>
        </w:rPr>
        <w:t>蒙牛乳业常温巴盟圣牧2台250B改造200S产线项目（土建部分）</w:t>
      </w:r>
      <w:r>
        <w:rPr>
          <w:rFonts w:hint="eastAsia" w:ascii="宋体" w:hAnsi="宋体" w:eastAsia="宋体" w:cs="宋体"/>
          <w:sz w:val="24"/>
        </w:rPr>
        <w:t>进行竞争性谈判，因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  <w:lang w:eastAsia="zh-CN"/>
          <w:woUserID w:val="1"/>
        </w:rPr>
        <w:t>开标前投标人不足三家，同时需求方取消采购需求</w:t>
      </w:r>
      <w:r>
        <w:rPr>
          <w:rFonts w:hint="eastAsia" w:ascii="宋体" w:hAnsi="宋体" w:eastAsia="宋体" w:cs="宋体"/>
          <w:sz w:val="24"/>
        </w:rPr>
        <w:t>，故终止本项目。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woUserID w:val="1"/>
        </w:rPr>
      </w:pPr>
      <w:r>
        <w:rPr>
          <w:rFonts w:hint="default" w:ascii="宋体" w:hAnsi="宋体"/>
          <w:sz w:val="24"/>
          <w:woUserID w:val="1"/>
        </w:rPr>
        <w:t>一</w:t>
      </w:r>
      <w:r>
        <w:rPr>
          <w:rFonts w:hint="eastAsia" w:ascii="宋体" w:hAnsi="宋体"/>
          <w:sz w:val="24"/>
          <w:woUserID w:val="1"/>
        </w:rPr>
        <w:t>、原公告主要信息：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Theme="minorEastAsia"/>
          <w:sz w:val="24"/>
          <w:lang w:eastAsia="zh-CN"/>
          <w:woUserID w:val="1"/>
        </w:rPr>
      </w:pPr>
      <w:r>
        <w:rPr>
          <w:rFonts w:hint="eastAsia" w:ascii="宋体" w:hAnsi="宋体"/>
          <w:sz w:val="24"/>
          <w:woUserID w:val="1"/>
        </w:rPr>
        <w:t>1.项目名称：</w:t>
      </w:r>
      <w:r>
        <w:rPr>
          <w:rFonts w:hint="eastAsia" w:ascii="宋体" w:hAnsi="宋体"/>
          <w:sz w:val="24"/>
          <w:lang w:eastAsia="zh-CN"/>
          <w:woUserID w:val="1"/>
        </w:rPr>
        <w:t>蒙牛乳业常温巴盟圣牧2台250B改造200S产线项目（土建部分）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woUserID w:val="1"/>
        </w:rPr>
      </w:pPr>
      <w:r>
        <w:rPr>
          <w:rFonts w:hint="eastAsia" w:ascii="宋体" w:hAnsi="宋体"/>
          <w:sz w:val="24"/>
          <w:woUserID w:val="1"/>
        </w:rPr>
        <w:t>2.项目编号：</w:t>
      </w:r>
      <w:r>
        <w:rPr>
          <w:rFonts w:hint="eastAsia" w:ascii="宋体" w:hAnsi="宋体"/>
          <w:sz w:val="24"/>
          <w:lang w:eastAsia="zh-CN"/>
          <w:woUserID w:val="1"/>
        </w:rPr>
        <w:t>MNCGJH-20251114-0015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woUserID w:val="1"/>
        </w:rPr>
      </w:pPr>
      <w:r>
        <w:rPr>
          <w:rFonts w:hint="eastAsia" w:ascii="宋体" w:hAnsi="宋体"/>
          <w:sz w:val="24"/>
          <w:woUserID w:val="1"/>
        </w:rPr>
        <w:t>3.项目概况：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  <w:woUserID w:val="1"/>
        </w:rPr>
      </w:pPr>
      <w:r>
        <w:rPr>
          <w:rFonts w:hint="eastAsia" w:ascii="宋体" w:hAnsi="宋体"/>
          <w:sz w:val="24"/>
          <w:lang w:val="en-US" w:eastAsia="zh-CN"/>
          <w:woUserID w:val="1"/>
        </w:rPr>
        <w:t>1）、概况：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  <w:woUserID w:val="1"/>
        </w:rPr>
      </w:pPr>
      <w:r>
        <w:rPr>
          <w:rFonts w:hint="eastAsia" w:ascii="宋体" w:hAnsi="宋体"/>
          <w:sz w:val="24"/>
          <w:lang w:val="en-US" w:eastAsia="zh-CN"/>
          <w:woUserID w:val="1"/>
        </w:rPr>
        <w:t>本项目为蒙牛乳业常温巴盟圣牧工厂生产车间因产线改造进出设备，需对车间墙体、风管、档案室进行拆除和恢复，二层平台钢梁加固，坡道改造和液氨罐基础延长，现对该项目实施内容进行采购招标。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  <w:woUserID w:val="1"/>
        </w:rPr>
      </w:pPr>
      <w:r>
        <w:rPr>
          <w:rFonts w:hint="eastAsia" w:ascii="宋体" w:hAnsi="宋体"/>
          <w:sz w:val="24"/>
          <w:lang w:val="en-US" w:eastAsia="zh-CN"/>
          <w:woUserID w:val="1"/>
        </w:rPr>
        <w:t>2）、采购范围：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  <w:woUserID w:val="1"/>
        </w:rPr>
      </w:pPr>
      <w:r>
        <w:rPr>
          <w:rFonts w:hint="eastAsia" w:ascii="宋体" w:hAnsi="宋体"/>
          <w:sz w:val="24"/>
          <w:lang w:val="en-US" w:eastAsia="zh-CN"/>
          <w:woUserID w:val="1"/>
        </w:rPr>
        <w:t>（1）车间墙体的拆除恢复、洞口封堵；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  <w:woUserID w:val="1"/>
        </w:rPr>
      </w:pPr>
      <w:r>
        <w:rPr>
          <w:rFonts w:hint="eastAsia" w:ascii="宋体" w:hAnsi="宋体"/>
          <w:sz w:val="24"/>
          <w:lang w:val="en-US" w:eastAsia="zh-CN"/>
          <w:woUserID w:val="1"/>
        </w:rPr>
        <w:t>（2）档案室拆除和新建洁净板档案室；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  <w:woUserID w:val="1"/>
        </w:rPr>
      </w:pPr>
      <w:r>
        <w:rPr>
          <w:rFonts w:hint="eastAsia" w:ascii="宋体" w:hAnsi="宋体"/>
          <w:sz w:val="24"/>
          <w:lang w:val="en-US" w:eastAsia="zh-CN"/>
          <w:woUserID w:val="1"/>
        </w:rPr>
        <w:t>（3）空调风管的拆除和恢复；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  <w:woUserID w:val="1"/>
        </w:rPr>
      </w:pPr>
      <w:r>
        <w:rPr>
          <w:rFonts w:hint="eastAsia" w:ascii="宋体" w:hAnsi="宋体"/>
          <w:sz w:val="24"/>
          <w:lang w:val="en-US" w:eastAsia="zh-CN"/>
          <w:woUserID w:val="1"/>
        </w:rPr>
        <w:t>（4）二层平台钢梁加固；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  <w:woUserID w:val="1"/>
        </w:rPr>
      </w:pPr>
      <w:r>
        <w:rPr>
          <w:rFonts w:hint="eastAsia" w:ascii="宋体" w:hAnsi="宋体"/>
          <w:sz w:val="24"/>
          <w:lang w:val="en-US" w:eastAsia="zh-CN"/>
          <w:woUserID w:val="1"/>
        </w:rPr>
        <w:t>（5）混凝土坡道改造；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  <w:woUserID w:val="1"/>
        </w:rPr>
      </w:pPr>
      <w:r>
        <w:rPr>
          <w:rFonts w:hint="eastAsia" w:ascii="宋体" w:hAnsi="宋体"/>
          <w:sz w:val="24"/>
          <w:lang w:val="en-US" w:eastAsia="zh-CN"/>
          <w:woUserID w:val="1"/>
        </w:rPr>
        <w:t>（6）液氨罐基础平台制作安装。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woUserID w:val="1"/>
        </w:rPr>
      </w:pPr>
      <w:r>
        <w:rPr>
          <w:rFonts w:hint="eastAsia" w:ascii="宋体" w:hAnsi="宋体"/>
          <w:sz w:val="24"/>
          <w:lang w:val="en-US" w:eastAsia="zh-CN"/>
          <w:woUserID w:val="1"/>
        </w:rPr>
        <w:t>3）、工期：20天</w:t>
      </w:r>
      <w:r>
        <w:rPr>
          <w:rFonts w:hint="eastAsia" w:ascii="宋体" w:hAnsi="宋体"/>
          <w:sz w:val="24"/>
          <w:woUserID w:val="1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default" w:ascii="宋体" w:hAnsi="宋体"/>
          <w:sz w:val="24"/>
          <w:woUserID w:val="1"/>
        </w:rPr>
      </w:pPr>
      <w:r>
        <w:rPr>
          <w:rFonts w:hint="default" w:ascii="宋体" w:hAnsi="宋体"/>
          <w:sz w:val="24"/>
          <w:woUserID w:val="1"/>
        </w:rPr>
        <w:t>二</w:t>
      </w:r>
      <w:r>
        <w:rPr>
          <w:rFonts w:hint="eastAsia" w:ascii="宋体" w:hAnsi="宋体"/>
          <w:sz w:val="24"/>
          <w:woUserID w:val="1"/>
        </w:rPr>
        <w:t>、终止原因：因</w:t>
      </w:r>
      <w:r>
        <w:rPr>
          <w:rFonts w:hint="eastAsia" w:ascii="宋体" w:hAnsi="宋体"/>
          <w:sz w:val="24"/>
          <w:lang w:val="en-US" w:eastAsia="zh-CN"/>
          <w:woUserID w:val="1"/>
        </w:rPr>
        <w:t>项目</w:t>
      </w:r>
      <w:r>
        <w:rPr>
          <w:rFonts w:hint="eastAsia" w:ascii="宋体" w:hAnsi="宋体"/>
          <w:sz w:val="24"/>
          <w:lang w:eastAsia="zh-CN"/>
          <w:woUserID w:val="1"/>
        </w:rPr>
        <w:t>开标前投标人不足三家，同时需求方取消采购需求</w:t>
      </w:r>
      <w:r>
        <w:rPr>
          <w:rFonts w:hint="eastAsia" w:ascii="宋体" w:hAnsi="宋体"/>
          <w:sz w:val="24"/>
          <w:woUserID w:val="1"/>
        </w:rPr>
        <w:t>，故终止本项目</w:t>
      </w:r>
      <w:r>
        <w:rPr>
          <w:rFonts w:hint="default" w:ascii="宋体" w:hAnsi="宋体"/>
          <w:sz w:val="24"/>
          <w:woUserID w:val="1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default" w:ascii="宋体" w:hAnsi="宋体"/>
          <w:sz w:val="24"/>
          <w:woUserID w:val="1"/>
        </w:rPr>
        <w:t>三</w:t>
      </w:r>
      <w:r>
        <w:rPr>
          <w:rFonts w:hint="eastAsia" w:ascii="宋体" w:hAnsi="宋体"/>
          <w:sz w:val="24"/>
        </w:rPr>
        <w:t>、采购方：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招标代理机构：内蒙古蒙牛乳业（集团）股份有限公司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联系人：</w:t>
      </w:r>
      <w:r>
        <w:rPr>
          <w:rFonts w:hint="eastAsia" w:ascii="宋体" w:hAnsi="宋体"/>
          <w:sz w:val="24"/>
          <w:lang w:val="en-US" w:eastAsia="zh-CN"/>
        </w:rPr>
        <w:t>景晓峰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联系方式：</w:t>
      </w:r>
      <w:r>
        <w:rPr>
          <w:rFonts w:hint="eastAsia" w:ascii="宋体" w:hAnsi="宋体"/>
          <w:sz w:val="24"/>
          <w:lang w:eastAsia="zh-CN"/>
        </w:rPr>
        <w:t>13384879888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default" w:ascii="宋体" w:hAnsi="宋体"/>
          <w:sz w:val="24"/>
          <w:woUserID w:val="1"/>
        </w:rPr>
        <w:t>四</w:t>
      </w:r>
      <w:bookmarkStart w:id="0" w:name="_GoBack"/>
      <w:bookmarkEnd w:id="0"/>
      <w:r>
        <w:rPr>
          <w:rFonts w:hint="eastAsia" w:ascii="宋体" w:hAnsi="宋体"/>
          <w:sz w:val="24"/>
        </w:rPr>
        <w:t>、采购代理公司：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采购代理公司：内蒙古华晟工程项目管理有限公司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报名联系人：杨博文（17262663992）/赵博（18147132014）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联系电话：0471-3957849、4918085 分机号：80</w:t>
      </w:r>
      <w:r>
        <w:rPr>
          <w:rFonts w:hint="eastAsia" w:ascii="宋体" w:hAnsi="宋体"/>
          <w:sz w:val="24"/>
          <w:lang w:val="en-US" w:eastAsia="zh-CN"/>
        </w:rPr>
        <w:t>41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电子邮箱：yangbowen@nmghuasheng.com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联系地址：内蒙古自治区呼和浩特市赛罕区锡林南路盈嘉国际综合楼27层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。</w:t>
      </w:r>
    </w:p>
    <w:p>
      <w:pPr>
        <w:adjustRightInd w:val="0"/>
        <w:snapToGrid w:val="0"/>
        <w:spacing w:line="360" w:lineRule="auto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内蒙古蒙牛乳业（集团）股份有限公司</w:t>
      </w:r>
    </w:p>
    <w:p>
      <w:pPr>
        <w:adjustRightInd w:val="0"/>
        <w:snapToGrid w:val="0"/>
        <w:spacing w:line="360" w:lineRule="auto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内蒙古华晟工程项目管理有限公司</w:t>
      </w:r>
    </w:p>
    <w:p>
      <w:pPr>
        <w:jc w:val="right"/>
      </w:pPr>
      <w:r>
        <w:rPr>
          <w:rFonts w:hint="eastAsia" w:ascii="宋体" w:hAnsi="宋体"/>
          <w:sz w:val="24"/>
        </w:rPr>
        <w:t>二O二</w:t>
      </w:r>
      <w:r>
        <w:rPr>
          <w:rFonts w:hint="eastAsia" w:ascii="宋体" w:hAnsi="宋体"/>
          <w:sz w:val="24"/>
          <w:lang w:val="en-US" w:eastAsia="zh-CN"/>
        </w:rPr>
        <w:t>五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十一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二十八</w:t>
      </w:r>
      <w:r>
        <w:rPr>
          <w:rFonts w:hint="eastAsia" w:ascii="宋体" w:hAnsi="宋体"/>
          <w:sz w:val="24"/>
        </w:rPr>
        <w:t>日</w:t>
      </w:r>
    </w:p>
    <w:p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onospac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iNzE1NWQ3ZTliOTFkYzkwOWU0OWUxMzRhZGI4MzUifQ=="/>
    <w:docVar w:name="KSO_WPS_MARK_KEY" w:val="91403712-37c1-46f4-a91c-463ad94dad10"/>
  </w:docVars>
  <w:rsids>
    <w:rsidRoot w:val="2A0B497C"/>
    <w:rsid w:val="00025C3E"/>
    <w:rsid w:val="0003017B"/>
    <w:rsid w:val="00040565"/>
    <w:rsid w:val="00081D7B"/>
    <w:rsid w:val="00091B1F"/>
    <w:rsid w:val="000D0EB3"/>
    <w:rsid w:val="000E27D8"/>
    <w:rsid w:val="0011249D"/>
    <w:rsid w:val="001A6CEB"/>
    <w:rsid w:val="001B346E"/>
    <w:rsid w:val="001C604D"/>
    <w:rsid w:val="001C7DCB"/>
    <w:rsid w:val="001D21BD"/>
    <w:rsid w:val="00201F9D"/>
    <w:rsid w:val="002045BE"/>
    <w:rsid w:val="002B2B53"/>
    <w:rsid w:val="00316C25"/>
    <w:rsid w:val="00354F3B"/>
    <w:rsid w:val="003C6868"/>
    <w:rsid w:val="003F340B"/>
    <w:rsid w:val="00404EFD"/>
    <w:rsid w:val="00420149"/>
    <w:rsid w:val="004B2AFF"/>
    <w:rsid w:val="005037F6"/>
    <w:rsid w:val="005726DD"/>
    <w:rsid w:val="005B0A1E"/>
    <w:rsid w:val="005B4BEB"/>
    <w:rsid w:val="0066210F"/>
    <w:rsid w:val="007210EF"/>
    <w:rsid w:val="007A0CC8"/>
    <w:rsid w:val="007D2567"/>
    <w:rsid w:val="0080576A"/>
    <w:rsid w:val="00814888"/>
    <w:rsid w:val="00841D12"/>
    <w:rsid w:val="00847DE1"/>
    <w:rsid w:val="0087643A"/>
    <w:rsid w:val="008D7292"/>
    <w:rsid w:val="0092155F"/>
    <w:rsid w:val="009C48D5"/>
    <w:rsid w:val="009E0858"/>
    <w:rsid w:val="009E7D8A"/>
    <w:rsid w:val="00AE45FA"/>
    <w:rsid w:val="00B15CB0"/>
    <w:rsid w:val="00B26B66"/>
    <w:rsid w:val="00B44679"/>
    <w:rsid w:val="00BA0466"/>
    <w:rsid w:val="00C15286"/>
    <w:rsid w:val="00C42785"/>
    <w:rsid w:val="00C51902"/>
    <w:rsid w:val="00C54416"/>
    <w:rsid w:val="00C73EE4"/>
    <w:rsid w:val="00C869AF"/>
    <w:rsid w:val="00C97687"/>
    <w:rsid w:val="00CF0956"/>
    <w:rsid w:val="00D34563"/>
    <w:rsid w:val="00D74513"/>
    <w:rsid w:val="00D80CF9"/>
    <w:rsid w:val="00D85E9E"/>
    <w:rsid w:val="00DD3C1B"/>
    <w:rsid w:val="00DE3A8F"/>
    <w:rsid w:val="00E074D7"/>
    <w:rsid w:val="00E12353"/>
    <w:rsid w:val="00E13E12"/>
    <w:rsid w:val="00E15A52"/>
    <w:rsid w:val="00E3305D"/>
    <w:rsid w:val="00E6159B"/>
    <w:rsid w:val="00EB77EB"/>
    <w:rsid w:val="00EE3065"/>
    <w:rsid w:val="00EF3ACE"/>
    <w:rsid w:val="00F30562"/>
    <w:rsid w:val="00F61C6E"/>
    <w:rsid w:val="00F909E1"/>
    <w:rsid w:val="00FA1C49"/>
    <w:rsid w:val="00FB59F3"/>
    <w:rsid w:val="00FC43A0"/>
    <w:rsid w:val="00FF10C3"/>
    <w:rsid w:val="01EE19B6"/>
    <w:rsid w:val="03212879"/>
    <w:rsid w:val="0EE11E47"/>
    <w:rsid w:val="140909CD"/>
    <w:rsid w:val="18CB55D8"/>
    <w:rsid w:val="2A0B497C"/>
    <w:rsid w:val="2FA009D5"/>
    <w:rsid w:val="328B5200"/>
    <w:rsid w:val="36642BA3"/>
    <w:rsid w:val="4130728D"/>
    <w:rsid w:val="43D7621E"/>
    <w:rsid w:val="43E71B8B"/>
    <w:rsid w:val="4DF92A0A"/>
    <w:rsid w:val="52DC127D"/>
    <w:rsid w:val="592C5CCF"/>
    <w:rsid w:val="5D5C103F"/>
    <w:rsid w:val="61120C30"/>
    <w:rsid w:val="69731BEA"/>
    <w:rsid w:val="73FB7B59"/>
    <w:rsid w:val="768DB9B4"/>
    <w:rsid w:val="797D2A7E"/>
    <w:rsid w:val="7B1A4037"/>
    <w:rsid w:val="7DDE2714"/>
    <w:rsid w:val="FF788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autoSpaceDE w:val="0"/>
      <w:autoSpaceDN w:val="0"/>
      <w:adjustRightInd w:val="0"/>
      <w:ind w:left="108"/>
      <w:jc w:val="left"/>
    </w:pPr>
    <w:rPr>
      <w:rFonts w:ascii="仿宋" w:eastAsia="仿宋" w:cs="仿宋"/>
      <w:kern w:val="0"/>
      <w:sz w:val="32"/>
      <w:szCs w:val="32"/>
    </w:rPr>
  </w:style>
  <w:style w:type="paragraph" w:styleId="3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ody Text Indent 2"/>
    <w:basedOn w:val="1"/>
    <w:next w:val="1"/>
    <w:qFormat/>
    <w:uiPriority w:val="0"/>
    <w:pPr>
      <w:spacing w:line="420" w:lineRule="exact"/>
      <w:ind w:firstLine="538" w:firstLineChars="192"/>
    </w:pPr>
  </w:style>
  <w:style w:type="paragraph" w:styleId="6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FollowedHyperlink"/>
    <w:basedOn w:val="9"/>
    <w:qFormat/>
    <w:uiPriority w:val="0"/>
    <w:rPr>
      <w:color w:val="800080"/>
      <w:u w:val="none"/>
    </w:rPr>
  </w:style>
  <w:style w:type="character" w:styleId="12">
    <w:name w:val="Emphasis"/>
    <w:basedOn w:val="9"/>
    <w:qFormat/>
    <w:uiPriority w:val="0"/>
    <w:rPr>
      <w:b/>
      <w:bCs/>
    </w:rPr>
  </w:style>
  <w:style w:type="character" w:styleId="13">
    <w:name w:val="HTML Definition"/>
    <w:basedOn w:val="9"/>
    <w:qFormat/>
    <w:uiPriority w:val="0"/>
  </w:style>
  <w:style w:type="character" w:styleId="14">
    <w:name w:val="HTML Typewriter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Acronym"/>
    <w:basedOn w:val="9"/>
    <w:qFormat/>
    <w:uiPriority w:val="0"/>
  </w:style>
  <w:style w:type="character" w:styleId="16">
    <w:name w:val="HTML Variable"/>
    <w:basedOn w:val="9"/>
    <w:qFormat/>
    <w:uiPriority w:val="0"/>
  </w:style>
  <w:style w:type="character" w:styleId="17">
    <w:name w:val="Hyperlink"/>
    <w:basedOn w:val="9"/>
    <w:qFormat/>
    <w:uiPriority w:val="0"/>
    <w:rPr>
      <w:color w:val="0000FF"/>
      <w:u w:val="none"/>
    </w:rPr>
  </w:style>
  <w:style w:type="character" w:styleId="18">
    <w:name w:val="HTML Code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Cite"/>
    <w:basedOn w:val="9"/>
    <w:qFormat/>
    <w:uiPriority w:val="0"/>
  </w:style>
  <w:style w:type="character" w:styleId="20">
    <w:name w:val="HTML Keyboard"/>
    <w:basedOn w:val="9"/>
    <w:qFormat/>
    <w:uiPriority w:val="0"/>
    <w:rPr>
      <w:rFonts w:ascii="monospace" w:hAnsi="monospace" w:eastAsia="monospace" w:cs="monospace"/>
      <w:sz w:val="20"/>
    </w:rPr>
  </w:style>
  <w:style w:type="character" w:styleId="21">
    <w:name w:val="HTML Sample"/>
    <w:basedOn w:val="9"/>
    <w:qFormat/>
    <w:uiPriority w:val="0"/>
    <w:rPr>
      <w:rFonts w:hint="default" w:ascii="monospace" w:hAnsi="monospace" w:eastAsia="monospace" w:cs="monospace"/>
    </w:rPr>
  </w:style>
  <w:style w:type="character" w:customStyle="1" w:styleId="22">
    <w:name w:val="页眉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页脚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480</Words>
  <Characters>576</Characters>
  <Lines>4</Lines>
  <Paragraphs>1</Paragraphs>
  <TotalTime>0</TotalTime>
  <ScaleCrop>false</ScaleCrop>
  <LinksUpToDate>false</LinksUpToDate>
  <CharactersWithSpaces>576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2022-10-13T02:27:00Z</dcterms:created>
  <dc:creator>赵慧峰</dc:creator>
  <cp:lastModifiedBy>孙学宇</cp:lastModifiedBy>
  <dcterms:modified xsi:type="dcterms:W3CDTF">2025-11-28T12:59:24Z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54D22E705BC64CA0BA9300F35F591277</vt:lpwstr>
  </property>
  <property fmtid="{D5CDD505-2E9C-101B-9397-08002B2CF9AE}" pid="4" name="KSOTemplateDocerSaveRecord">
    <vt:lpwstr>eyJoZGlkIjoiNzcyZTg4YWNmNWE5MzUzODVmM2MwOGQwZjAwMzIxNjUiLCJ1c2VySWQiOiIxMjM3ODQ5MzczIn0=</vt:lpwstr>
  </property>
</Properties>
</file>