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343AC">
      <w:pPr>
        <w:spacing w:line="500" w:lineRule="exact"/>
        <w:ind w:right="23" w:rightChars="11" w:firstLine="420" w:firstLineChars="0"/>
        <w:jc w:val="center"/>
        <w:rPr>
          <w:rFonts w:hint="eastAsia" w:ascii="楷体" w:hAnsi="楷体" w:eastAsia="楷体" w:cs="楷体"/>
          <w:b/>
          <w:color w:val="000000" w:themeColor="text1"/>
          <w:sz w:val="36"/>
          <w:szCs w:val="36"/>
          <w:lang w:eastAsia="zh-CN"/>
          <w14:textFill>
            <w14:solidFill>
              <w14:schemeClr w14:val="tx1"/>
            </w14:solidFill>
          </w14:textFill>
        </w:rPr>
      </w:pPr>
      <w:r>
        <w:rPr>
          <w:rFonts w:hint="eastAsia" w:ascii="楷体" w:hAnsi="楷体" w:eastAsia="楷体" w:cs="楷体"/>
          <w:b/>
          <w:color w:val="000000" w:themeColor="text1"/>
          <w:sz w:val="36"/>
          <w:szCs w:val="36"/>
          <w:lang w:val="en-US" w:eastAsia="zh-CN"/>
          <w14:textFill>
            <w14:solidFill>
              <w14:schemeClr w14:val="tx1"/>
            </w14:solidFill>
          </w14:textFill>
        </w:rPr>
        <w:t xml:space="preserve">2025年奶立方上海应用教室装饰装修项目 </w:t>
      </w:r>
    </w:p>
    <w:p w14:paraId="3A15FF5C">
      <w:pPr>
        <w:spacing w:line="500" w:lineRule="exact"/>
        <w:ind w:right="23" w:rightChars="11"/>
        <w:jc w:val="center"/>
        <w:rPr>
          <w:rFonts w:hint="eastAsia" w:ascii="楷体" w:hAnsi="楷体" w:eastAsia="楷体" w:cs="楷体"/>
          <w:b/>
          <w:color w:val="000000" w:themeColor="text1"/>
          <w:sz w:val="36"/>
          <w:szCs w:val="36"/>
          <w14:textFill>
            <w14:solidFill>
              <w14:schemeClr w14:val="tx1"/>
            </w14:solidFill>
          </w14:textFill>
        </w:rPr>
      </w:pPr>
      <w:r>
        <w:rPr>
          <w:rFonts w:hint="eastAsia" w:ascii="楷体" w:hAnsi="楷体" w:eastAsia="楷体" w:cs="楷体"/>
          <w:b/>
          <w:color w:val="000000" w:themeColor="text1"/>
          <w:sz w:val="36"/>
          <w:szCs w:val="36"/>
          <w14:textFill>
            <w14:solidFill>
              <w14:schemeClr w14:val="tx1"/>
            </w14:solidFill>
          </w14:textFill>
        </w:rPr>
        <w:t>评审结果公示</w:t>
      </w:r>
    </w:p>
    <w:p w14:paraId="0D73644F">
      <w:pPr>
        <w:spacing w:line="540" w:lineRule="exact"/>
        <w:ind w:right="23" w:rightChars="11" w:firstLine="560" w:firstLineChars="2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项目名称：</w:t>
      </w:r>
      <w:r>
        <w:rPr>
          <w:rFonts w:hint="eastAsia" w:ascii="楷体" w:hAnsi="楷体" w:eastAsia="楷体" w:cs="楷体"/>
          <w:color w:val="000000" w:themeColor="text1"/>
          <w:sz w:val="28"/>
          <w:szCs w:val="28"/>
          <w:lang w:val="en-US" w:eastAsia="zh-CN"/>
          <w14:textFill>
            <w14:solidFill>
              <w14:schemeClr w14:val="tx1"/>
            </w14:solidFill>
          </w14:textFill>
        </w:rPr>
        <w:t xml:space="preserve">2025年奶立方上海应用教室装饰装修项目 </w:t>
      </w:r>
    </w:p>
    <w:p w14:paraId="09EF7ED1">
      <w:pPr>
        <w:spacing w:line="540" w:lineRule="exact"/>
        <w:ind w:right="23" w:rightChars="11" w:firstLine="560" w:firstLineChars="2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项目编号：MNCGJH-20251113-0024</w:t>
      </w:r>
    </w:p>
    <w:p w14:paraId="3B011D9D">
      <w:pPr>
        <w:spacing w:line="540" w:lineRule="exact"/>
        <w:ind w:right="23" w:rightChars="11" w:firstLine="560" w:firstLineChars="2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采购</w:t>
      </w:r>
      <w:r>
        <w:rPr>
          <w:rFonts w:hint="eastAsia" w:ascii="楷体" w:hAnsi="楷体" w:eastAsia="楷体" w:cs="楷体"/>
          <w:color w:val="000000" w:themeColor="text1"/>
          <w:sz w:val="28"/>
          <w:szCs w:val="28"/>
          <w:lang w:val="en-US" w:eastAsia="zh-CN"/>
          <w14:textFill>
            <w14:solidFill>
              <w14:schemeClr w14:val="tx1"/>
            </w14:solidFill>
          </w14:textFill>
        </w:rPr>
        <w:t>人</w:t>
      </w:r>
      <w:r>
        <w:rPr>
          <w:rFonts w:hint="eastAsia" w:ascii="楷体" w:hAnsi="楷体" w:eastAsia="楷体" w:cs="楷体"/>
          <w:color w:val="000000" w:themeColor="text1"/>
          <w:sz w:val="28"/>
          <w:szCs w:val="28"/>
          <w14:textFill>
            <w14:solidFill>
              <w14:schemeClr w14:val="tx1"/>
            </w14:solidFill>
          </w14:textFill>
        </w:rPr>
        <w:t>：</w:t>
      </w:r>
      <w:r>
        <w:rPr>
          <w:rFonts w:hint="eastAsia" w:ascii="楷体" w:hAnsi="楷体" w:eastAsia="楷体" w:cs="楷体"/>
          <w:color w:val="000000" w:themeColor="text1"/>
          <w:sz w:val="28"/>
          <w:szCs w:val="28"/>
          <w:lang w:eastAsia="zh-CN"/>
          <w14:textFill>
            <w14:solidFill>
              <w14:schemeClr w14:val="tx1"/>
            </w14:solidFill>
          </w14:textFill>
        </w:rPr>
        <w:t>内蒙古蒙牛乳业(集团)股份有限公司</w:t>
      </w:r>
    </w:p>
    <w:p w14:paraId="3E1A457E">
      <w:pPr>
        <w:spacing w:line="540" w:lineRule="exact"/>
        <w:ind w:right="23" w:rightChars="11" w:firstLine="560" w:firstLineChars="200"/>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现将本项目评审结果公布如下：</w:t>
      </w:r>
    </w:p>
    <w:tbl>
      <w:tblPr>
        <w:tblStyle w:val="7"/>
        <w:tblW w:w="8524"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97"/>
        <w:gridCol w:w="5583"/>
        <w:gridCol w:w="1744"/>
      </w:tblGrid>
      <w:tr w14:paraId="72CF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E0A0844">
            <w:pPr>
              <w:spacing w:line="540" w:lineRule="exact"/>
              <w:ind w:left="0" w:leftChars="0" w:right="23" w:rightChars="11" w:firstLine="0" w:firstLineChars="0"/>
              <w:jc w:val="cente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排名</w:t>
            </w:r>
          </w:p>
        </w:tc>
        <w:tc>
          <w:tcPr>
            <w:tcW w:w="5583" w:type="dxa"/>
            <w:tcBorders>
              <w:top w:val="single" w:color="auto" w:sz="4" w:space="0"/>
              <w:left w:val="nil"/>
              <w:bottom w:val="single" w:color="auto" w:sz="4" w:space="0"/>
              <w:right w:val="single" w:color="auto" w:sz="4" w:space="0"/>
            </w:tcBorders>
            <w:shd w:val="clear" w:color="auto" w:fill="auto"/>
            <w:noWrap/>
            <w:vAlign w:val="bottom"/>
          </w:tcPr>
          <w:p w14:paraId="044F92D1">
            <w:pPr>
              <w:spacing w:line="540" w:lineRule="exact"/>
              <w:ind w:left="0" w:leftChars="0" w:right="23" w:rightChars="11" w:firstLine="0" w:firstLineChars="0"/>
              <w:jc w:val="cente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成交候选人</w:t>
            </w:r>
          </w:p>
        </w:tc>
        <w:tc>
          <w:tcPr>
            <w:tcW w:w="1744" w:type="dxa"/>
            <w:tcBorders>
              <w:top w:val="single" w:color="auto" w:sz="4" w:space="0"/>
              <w:left w:val="nil"/>
              <w:bottom w:val="single" w:color="auto" w:sz="4" w:space="0"/>
              <w:right w:val="single" w:color="auto" w:sz="4" w:space="0"/>
            </w:tcBorders>
            <w:shd w:val="clear" w:color="auto" w:fill="auto"/>
            <w:noWrap/>
            <w:vAlign w:val="bottom"/>
          </w:tcPr>
          <w:p w14:paraId="65F19973">
            <w:pPr>
              <w:spacing w:line="540" w:lineRule="exact"/>
              <w:ind w:left="0" w:leftChars="0" w:right="23" w:rightChars="11" w:firstLine="0" w:firstLineChars="0"/>
              <w:jc w:val="cente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是否成交</w:t>
            </w:r>
          </w:p>
        </w:tc>
      </w:tr>
      <w:tr w14:paraId="6840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A976681">
            <w:pPr>
              <w:spacing w:line="540" w:lineRule="exact"/>
              <w:ind w:left="0" w:leftChars="0" w:right="23" w:rightChars="11" w:firstLine="0" w:firstLineChars="0"/>
              <w:jc w:val="cente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第1名</w:t>
            </w:r>
          </w:p>
        </w:tc>
        <w:tc>
          <w:tcPr>
            <w:tcW w:w="558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171CB7D">
            <w:pPr>
              <w:spacing w:line="540" w:lineRule="exact"/>
              <w:ind w:left="0" w:leftChars="0" w:right="23" w:rightChars="11" w:firstLine="0" w:firstLineChars="0"/>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北京东方展星建设工程有限公司</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446285">
            <w:pPr>
              <w:spacing w:line="540" w:lineRule="exact"/>
              <w:ind w:left="0" w:leftChars="0" w:right="23" w:rightChars="11" w:firstLine="0" w:firstLineChars="0"/>
              <w:jc w:val="cente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是</w:t>
            </w:r>
          </w:p>
        </w:tc>
      </w:tr>
      <w:tr w14:paraId="12A9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036BBEC">
            <w:pPr>
              <w:spacing w:line="540" w:lineRule="exact"/>
              <w:ind w:right="23" w:rightChars="11"/>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第2名</w:t>
            </w:r>
          </w:p>
        </w:tc>
        <w:tc>
          <w:tcPr>
            <w:tcW w:w="558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A7A267A">
            <w:pPr>
              <w:spacing w:line="540" w:lineRule="exact"/>
              <w:ind w:left="0" w:leftChars="0" w:right="23" w:rightChars="11" w:firstLine="0" w:firstLineChars="0"/>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北京金壹工程技术有限公司</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69D54C1">
            <w:pPr>
              <w:spacing w:line="540" w:lineRule="exact"/>
              <w:ind w:right="23" w:rightChars="11"/>
              <w:jc w:val="center"/>
              <w:rPr>
                <w:rFonts w:hint="default"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否</w:t>
            </w:r>
          </w:p>
        </w:tc>
      </w:tr>
      <w:tr w14:paraId="1551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4A7C7A8">
            <w:pPr>
              <w:spacing w:line="540" w:lineRule="exact"/>
              <w:ind w:right="23" w:rightChars="11"/>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第3名</w:t>
            </w:r>
          </w:p>
        </w:tc>
        <w:tc>
          <w:tcPr>
            <w:tcW w:w="558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2595055">
            <w:pPr>
              <w:spacing w:line="540" w:lineRule="exact"/>
              <w:ind w:left="0" w:leftChars="0" w:right="23" w:rightChars="11" w:firstLine="0" w:firstLineChars="0"/>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上海通鹏建设发展(集团)有限公司</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FFB09BF">
            <w:pPr>
              <w:spacing w:line="540" w:lineRule="exact"/>
              <w:ind w:right="23" w:rightChars="11"/>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否</w:t>
            </w:r>
          </w:p>
        </w:tc>
      </w:tr>
    </w:tbl>
    <w:p w14:paraId="3E4880B3">
      <w:pPr>
        <w:spacing w:line="540" w:lineRule="exact"/>
        <w:ind w:firstLine="560" w:firstLineChars="200"/>
        <w:rPr>
          <w:rFonts w:hint="eastAsia" w:ascii="楷体" w:hAnsi="楷体" w:eastAsia="楷体" w:cs="楷体"/>
          <w:bCs/>
          <w:color w:val="000000" w:themeColor="text1"/>
          <w:sz w:val="28"/>
          <w:szCs w:val="28"/>
          <w14:textFill>
            <w14:solidFill>
              <w14:schemeClr w14:val="tx1"/>
            </w14:solidFill>
          </w14:textFill>
        </w:rPr>
      </w:pPr>
      <w:r>
        <w:rPr>
          <w:rFonts w:hint="eastAsia" w:ascii="楷体" w:hAnsi="楷体" w:eastAsia="楷体" w:cs="楷体"/>
          <w:bCs/>
          <w:color w:val="000000" w:themeColor="text1"/>
          <w:sz w:val="28"/>
          <w:szCs w:val="28"/>
          <w14:textFill>
            <w14:solidFill>
              <w14:schemeClr w14:val="tx1"/>
            </w14:solidFill>
          </w14:textFill>
        </w:rPr>
        <w:t>公示期间如对公示对象的评审结果有异议，请根据如下说明及要求提出质疑；公示期为</w:t>
      </w:r>
      <w:r>
        <w:rPr>
          <w:rFonts w:hint="eastAsia" w:ascii="楷体" w:hAnsi="楷体" w:eastAsia="楷体" w:cs="楷体"/>
          <w:bCs/>
          <w:color w:val="000000" w:themeColor="text1"/>
          <w:sz w:val="28"/>
          <w:szCs w:val="28"/>
          <w:u w:val="single"/>
          <w:lang w:val="en-US" w:eastAsia="zh-CN"/>
          <w14:textFill>
            <w14:solidFill>
              <w14:schemeClr w14:val="tx1"/>
            </w14:solidFill>
          </w14:textFill>
        </w:rPr>
        <w:t>2025</w:t>
      </w:r>
      <w:r>
        <w:rPr>
          <w:rFonts w:hint="eastAsia" w:ascii="楷体" w:hAnsi="楷体" w:eastAsia="楷体" w:cs="楷体"/>
          <w:bCs/>
          <w:color w:val="000000" w:themeColor="text1"/>
          <w:sz w:val="28"/>
          <w:szCs w:val="28"/>
          <w14:textFill>
            <w14:solidFill>
              <w14:schemeClr w14:val="tx1"/>
            </w14:solidFill>
          </w14:textFill>
        </w:rPr>
        <w:t>年</w:t>
      </w:r>
      <w:r>
        <w:rPr>
          <w:rFonts w:hint="eastAsia" w:ascii="楷体" w:hAnsi="楷体" w:eastAsia="楷体" w:cs="楷体"/>
          <w:bCs/>
          <w:color w:val="000000" w:themeColor="text1"/>
          <w:sz w:val="28"/>
          <w:szCs w:val="28"/>
          <w:u w:val="single"/>
          <w:lang w:val="en-US" w:eastAsia="zh-CN"/>
          <w14:textFill>
            <w14:solidFill>
              <w14:schemeClr w14:val="tx1"/>
            </w14:solidFill>
          </w14:textFill>
        </w:rPr>
        <w:t>12</w:t>
      </w:r>
      <w:r>
        <w:rPr>
          <w:rFonts w:hint="eastAsia" w:ascii="楷体" w:hAnsi="楷体" w:eastAsia="楷体" w:cs="楷体"/>
          <w:bCs/>
          <w:color w:val="000000" w:themeColor="text1"/>
          <w:sz w:val="28"/>
          <w:szCs w:val="28"/>
          <w14:textFill>
            <w14:solidFill>
              <w14:schemeClr w14:val="tx1"/>
            </w14:solidFill>
          </w14:textFill>
        </w:rPr>
        <w:t>月</w:t>
      </w:r>
      <w:r>
        <w:rPr>
          <w:rFonts w:hint="eastAsia" w:ascii="楷体" w:hAnsi="楷体" w:eastAsia="楷体" w:cs="楷体"/>
          <w:bCs/>
          <w:color w:val="000000" w:themeColor="text1"/>
          <w:sz w:val="28"/>
          <w:szCs w:val="28"/>
          <w:u w:val="single"/>
          <w:lang w:val="en-US" w:eastAsia="zh-CN"/>
          <w14:textFill>
            <w14:solidFill>
              <w14:schemeClr w14:val="tx1"/>
            </w14:solidFill>
          </w14:textFill>
        </w:rPr>
        <w:t>8</w:t>
      </w:r>
      <w:r>
        <w:rPr>
          <w:rFonts w:hint="eastAsia" w:ascii="楷体" w:hAnsi="楷体" w:eastAsia="楷体" w:cs="楷体"/>
          <w:bCs/>
          <w:color w:val="000000" w:themeColor="text1"/>
          <w:sz w:val="28"/>
          <w:szCs w:val="28"/>
          <w14:textFill>
            <w14:solidFill>
              <w14:schemeClr w14:val="tx1"/>
            </w14:solidFill>
          </w14:textFill>
        </w:rPr>
        <w:t>日</w:t>
      </w:r>
      <w:r>
        <w:rPr>
          <w:rFonts w:hint="eastAsia" w:ascii="楷体" w:hAnsi="楷体" w:eastAsia="楷体" w:cs="楷体"/>
          <w:bCs/>
          <w:color w:val="000000" w:themeColor="text1"/>
          <w:sz w:val="28"/>
          <w:szCs w:val="28"/>
          <w:u w:val="single"/>
          <w:lang w:val="en-US" w:eastAsia="zh-CN"/>
          <w14:textFill>
            <w14:solidFill>
              <w14:schemeClr w14:val="tx1"/>
            </w14:solidFill>
          </w14:textFill>
        </w:rPr>
        <w:t>12</w:t>
      </w:r>
      <w:r>
        <w:rPr>
          <w:rFonts w:hint="eastAsia" w:ascii="楷体" w:hAnsi="楷体" w:eastAsia="楷体" w:cs="楷体"/>
          <w:bCs/>
          <w:color w:val="000000" w:themeColor="text1"/>
          <w:sz w:val="28"/>
          <w:szCs w:val="28"/>
          <w:lang w:val="en-US" w:eastAsia="zh-CN"/>
          <w14:textFill>
            <w14:solidFill>
              <w14:schemeClr w14:val="tx1"/>
            </w14:solidFill>
          </w14:textFill>
        </w:rPr>
        <w:t>时至</w:t>
      </w:r>
      <w:r>
        <w:rPr>
          <w:rFonts w:hint="eastAsia" w:ascii="楷体" w:hAnsi="楷体" w:eastAsia="楷体" w:cs="楷体"/>
          <w:bCs/>
          <w:color w:val="000000" w:themeColor="text1"/>
          <w:sz w:val="28"/>
          <w:szCs w:val="28"/>
          <w:u w:val="single"/>
          <w:lang w:val="en-US" w:eastAsia="zh-CN"/>
          <w14:textFill>
            <w14:solidFill>
              <w14:schemeClr w14:val="tx1"/>
            </w14:solidFill>
          </w14:textFill>
        </w:rPr>
        <w:t>2025</w:t>
      </w:r>
      <w:r>
        <w:rPr>
          <w:rFonts w:hint="eastAsia" w:ascii="楷体" w:hAnsi="楷体" w:eastAsia="楷体" w:cs="楷体"/>
          <w:bCs/>
          <w:color w:val="000000" w:themeColor="text1"/>
          <w:sz w:val="28"/>
          <w:szCs w:val="28"/>
          <w14:textFill>
            <w14:solidFill>
              <w14:schemeClr w14:val="tx1"/>
            </w14:solidFill>
          </w14:textFill>
        </w:rPr>
        <w:t>年</w:t>
      </w:r>
      <w:r>
        <w:rPr>
          <w:rFonts w:hint="eastAsia" w:ascii="楷体" w:hAnsi="楷体" w:eastAsia="楷体" w:cs="楷体"/>
          <w:bCs/>
          <w:color w:val="000000" w:themeColor="text1"/>
          <w:sz w:val="28"/>
          <w:szCs w:val="28"/>
          <w:u w:val="single"/>
          <w:lang w:val="en-US" w:eastAsia="zh-CN"/>
          <w14:textFill>
            <w14:solidFill>
              <w14:schemeClr w14:val="tx1"/>
            </w14:solidFill>
          </w14:textFill>
        </w:rPr>
        <w:t>12</w:t>
      </w:r>
      <w:r>
        <w:rPr>
          <w:rFonts w:hint="eastAsia" w:ascii="楷体" w:hAnsi="楷体" w:eastAsia="楷体" w:cs="楷体"/>
          <w:bCs/>
          <w:color w:val="000000" w:themeColor="text1"/>
          <w:sz w:val="28"/>
          <w:szCs w:val="28"/>
          <w14:textFill>
            <w14:solidFill>
              <w14:schemeClr w14:val="tx1"/>
            </w14:solidFill>
          </w14:textFill>
        </w:rPr>
        <w:t>月</w:t>
      </w:r>
      <w:r>
        <w:rPr>
          <w:rFonts w:hint="eastAsia" w:ascii="楷体" w:hAnsi="楷体" w:eastAsia="楷体" w:cs="楷体"/>
          <w:bCs/>
          <w:color w:val="000000" w:themeColor="text1"/>
          <w:sz w:val="28"/>
          <w:szCs w:val="28"/>
          <w:u w:val="single"/>
          <w:lang w:val="en-US" w:eastAsia="zh-CN"/>
          <w14:textFill>
            <w14:solidFill>
              <w14:schemeClr w14:val="tx1"/>
            </w14:solidFill>
          </w14:textFill>
        </w:rPr>
        <w:t>9</w:t>
      </w:r>
      <w:r>
        <w:rPr>
          <w:rFonts w:hint="eastAsia" w:ascii="楷体" w:hAnsi="楷体" w:eastAsia="楷体" w:cs="楷体"/>
          <w:bCs/>
          <w:color w:val="000000" w:themeColor="text1"/>
          <w:sz w:val="28"/>
          <w:szCs w:val="28"/>
          <w14:textFill>
            <w14:solidFill>
              <w14:schemeClr w14:val="tx1"/>
            </w14:solidFill>
          </w14:textFill>
        </w:rPr>
        <w:t>日</w:t>
      </w:r>
      <w:r>
        <w:rPr>
          <w:rFonts w:hint="eastAsia" w:ascii="楷体" w:hAnsi="楷体" w:eastAsia="楷体" w:cs="楷体"/>
          <w:bCs/>
          <w:color w:val="000000" w:themeColor="text1"/>
          <w:sz w:val="28"/>
          <w:szCs w:val="28"/>
          <w:u w:val="single"/>
          <w:lang w:val="en-US" w:eastAsia="zh-CN"/>
          <w14:textFill>
            <w14:solidFill>
              <w14:schemeClr w14:val="tx1"/>
            </w14:solidFill>
          </w14:textFill>
        </w:rPr>
        <w:t>12</w:t>
      </w:r>
      <w:r>
        <w:rPr>
          <w:rFonts w:hint="eastAsia" w:ascii="楷体" w:hAnsi="楷体" w:eastAsia="楷体" w:cs="楷体"/>
          <w:bCs/>
          <w:color w:val="000000" w:themeColor="text1"/>
          <w:sz w:val="28"/>
          <w:szCs w:val="28"/>
          <w:lang w:val="en-US" w:eastAsia="zh-CN"/>
          <w14:textFill>
            <w14:solidFill>
              <w14:schemeClr w14:val="tx1"/>
            </w14:solidFill>
          </w14:textFill>
        </w:rPr>
        <w:t>时</w:t>
      </w:r>
      <w:r>
        <w:rPr>
          <w:rFonts w:hint="eastAsia" w:ascii="楷体" w:hAnsi="楷体" w:eastAsia="楷体" w:cs="楷体"/>
          <w:bCs/>
          <w:color w:val="000000" w:themeColor="text1"/>
          <w:sz w:val="28"/>
          <w:szCs w:val="28"/>
          <w14:textFill>
            <w14:solidFill>
              <w14:schemeClr w14:val="tx1"/>
            </w14:solidFill>
          </w14:textFill>
        </w:rPr>
        <w:t>，逾期不予受理。</w:t>
      </w:r>
    </w:p>
    <w:p w14:paraId="5923CF33">
      <w:pPr>
        <w:tabs>
          <w:tab w:val="left" w:pos="2788"/>
        </w:tabs>
        <w:spacing w:line="540" w:lineRule="exact"/>
        <w:ind w:firstLine="663" w:firstLineChars="236"/>
        <w:rPr>
          <w:rFonts w:hint="eastAsia"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t>说明：</w:t>
      </w:r>
    </w:p>
    <w:p w14:paraId="1B852C19">
      <w:pPr>
        <w:numPr>
          <w:ilvl w:val="0"/>
          <w:numId w:val="1"/>
        </w:numPr>
        <w:tabs>
          <w:tab w:val="left" w:pos="2788"/>
        </w:tabs>
        <w:spacing w:line="540" w:lineRule="exact"/>
        <w:ind w:firstLine="660" w:firstLineChars="236"/>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lang w:eastAsia="zh-CN"/>
          <w14:textFill>
            <w14:solidFill>
              <w14:schemeClr w14:val="tx1"/>
            </w14:solidFill>
          </w14:textFill>
        </w:rPr>
        <w:t>投标人</w:t>
      </w:r>
      <w:r>
        <w:rPr>
          <w:rFonts w:hint="eastAsia" w:ascii="楷体" w:hAnsi="楷体" w:eastAsia="楷体" w:cs="楷体"/>
          <w:color w:val="000000" w:themeColor="text1"/>
          <w:sz w:val="28"/>
          <w:szCs w:val="28"/>
          <w14:textFill>
            <w14:solidFill>
              <w14:schemeClr w14:val="tx1"/>
            </w14:solidFill>
          </w14:textFill>
        </w:rPr>
        <w:t>认为成交结果使自己的权益受到损害的，可以在公示期内首先以书面形式向内蒙古华晟工程项目管理有限公司</w:t>
      </w:r>
      <w:r>
        <w:rPr>
          <w:rFonts w:hint="eastAsia" w:ascii="楷体" w:hAnsi="楷体" w:eastAsia="楷体" w:cs="楷体"/>
          <w:color w:val="000000" w:themeColor="text1"/>
          <w:sz w:val="28"/>
          <w:szCs w:val="28"/>
          <w:lang w:eastAsia="zh-CN"/>
          <w14:textFill>
            <w14:solidFill>
              <w14:schemeClr w14:val="tx1"/>
            </w14:solidFill>
          </w14:textFill>
        </w:rPr>
        <w:t>、内蒙古蒙牛乳业(集团)股份有限公司</w:t>
      </w:r>
      <w:r>
        <w:rPr>
          <w:rFonts w:hint="eastAsia" w:ascii="楷体" w:hAnsi="楷体" w:eastAsia="楷体" w:cs="楷体"/>
          <w:color w:val="000000" w:themeColor="text1"/>
          <w:sz w:val="28"/>
          <w:szCs w:val="28"/>
          <w14:textFill>
            <w14:solidFill>
              <w14:schemeClr w14:val="tx1"/>
            </w14:solidFill>
          </w14:textFill>
        </w:rPr>
        <w:t>提出质疑，质疑未解决或回复的，可进一步投诉，联系方式如下：</w:t>
      </w:r>
    </w:p>
    <w:p w14:paraId="282EDDFB">
      <w:pPr>
        <w:pStyle w:val="14"/>
        <w:numPr>
          <w:ilvl w:val="0"/>
          <w:numId w:val="0"/>
        </w:numPr>
        <w:tabs>
          <w:tab w:val="left" w:pos="2788"/>
        </w:tabs>
        <w:spacing w:line="540" w:lineRule="exact"/>
        <w:ind w:left="1788" w:leftChars="0" w:hanging="1080" w:firstLineChars="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kern w:val="2"/>
          <w:sz w:val="28"/>
          <w:szCs w:val="28"/>
          <w:lang w:val="en-US" w:eastAsia="zh-CN" w:bidi="ar-SA"/>
          <w14:textFill>
            <w14:solidFill>
              <w14:schemeClr w14:val="tx1"/>
            </w14:solidFill>
          </w14:textFill>
        </w:rPr>
        <w:t>（1）</w:t>
      </w:r>
      <w:r>
        <w:rPr>
          <w:rFonts w:hint="eastAsia" w:ascii="楷体" w:hAnsi="楷体" w:eastAsia="楷体" w:cs="楷体"/>
          <w:color w:val="000000" w:themeColor="text1"/>
          <w:sz w:val="28"/>
          <w:szCs w:val="28"/>
          <w14:textFill>
            <w14:solidFill>
              <w14:schemeClr w14:val="tx1"/>
            </w14:solidFill>
          </w14:textFill>
        </w:rPr>
        <w:t>质疑：</w:t>
      </w:r>
    </w:p>
    <w:p w14:paraId="024B73CF">
      <w:pPr>
        <w:pStyle w:val="14"/>
        <w:tabs>
          <w:tab w:val="left" w:pos="2788"/>
        </w:tabs>
        <w:spacing w:line="540" w:lineRule="exact"/>
        <w:ind w:left="1788" w:firstLine="0" w:firstLineChars="0"/>
        <w:rPr>
          <w:rFonts w:hint="eastAsia" w:ascii="楷体" w:hAnsi="楷体" w:eastAsia="楷体" w:cs="楷体"/>
          <w:color w:val="000000" w:themeColor="text1"/>
          <w:sz w:val="28"/>
          <w:szCs w:val="28"/>
          <w:lang w:eastAsia="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采购招标实施方：</w:t>
      </w:r>
      <w:r>
        <w:rPr>
          <w:rFonts w:hint="eastAsia" w:ascii="楷体" w:hAnsi="楷体" w:eastAsia="楷体" w:cs="楷体"/>
          <w:color w:val="000000" w:themeColor="text1"/>
          <w:sz w:val="28"/>
          <w:szCs w:val="28"/>
          <w:lang w:eastAsia="zh-CN"/>
          <w14:textFill>
            <w14:solidFill>
              <w14:schemeClr w14:val="tx1"/>
            </w14:solidFill>
          </w14:textFill>
        </w:rPr>
        <w:t>内蒙古蒙牛乳业(集团)股份有限公司</w:t>
      </w:r>
    </w:p>
    <w:p w14:paraId="6867D28A">
      <w:pPr>
        <w:pStyle w:val="14"/>
        <w:tabs>
          <w:tab w:val="left" w:pos="2788"/>
        </w:tabs>
        <w:spacing w:line="540" w:lineRule="exact"/>
        <w:ind w:left="1788" w:firstLine="0" w:firstLineChars="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电话：</w:t>
      </w:r>
      <w:r>
        <w:rPr>
          <w:rFonts w:hint="eastAsia" w:ascii="楷体" w:hAnsi="楷体" w:eastAsia="楷体" w:cs="楷体"/>
          <w:color w:val="000000" w:themeColor="text1"/>
          <w:sz w:val="28"/>
          <w:szCs w:val="28"/>
          <w:lang w:eastAsia="zh-CN"/>
          <w14:textFill>
            <w14:solidFill>
              <w14:schemeClr w14:val="tx1"/>
            </w14:solidFill>
          </w14:textFill>
        </w:rPr>
        <w:t>18848055983</w:t>
      </w:r>
    </w:p>
    <w:p w14:paraId="67DBF0E7">
      <w:pPr>
        <w:pStyle w:val="14"/>
        <w:tabs>
          <w:tab w:val="left" w:pos="2788"/>
        </w:tabs>
        <w:spacing w:line="540" w:lineRule="exact"/>
        <w:ind w:left="1788" w:firstLine="0" w:firstLineChars="0"/>
        <w:rPr>
          <w:rFonts w:hint="eastAsia" w:ascii="楷体" w:hAnsi="楷体" w:eastAsia="楷体" w:cs="楷体"/>
          <w:color w:val="000000" w:themeColor="text1"/>
          <w:sz w:val="28"/>
          <w:szCs w:val="28"/>
          <w:lang w:eastAsia="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电子邮箱：</w:t>
      </w:r>
      <w:r>
        <w:rPr>
          <w:rFonts w:hint="eastAsia" w:ascii="楷体" w:hAnsi="楷体" w:eastAsia="楷体" w:cs="楷体"/>
          <w:color w:val="000000" w:themeColor="text1"/>
          <w:sz w:val="28"/>
          <w:szCs w:val="28"/>
          <w:lang w:val="en-US" w:eastAsia="zh-CN"/>
          <w14:textFill>
            <w14:solidFill>
              <w14:schemeClr w14:val="tx1"/>
            </w14:solidFill>
          </w14:textFill>
        </w:rPr>
        <w:t>liangting</w:t>
      </w:r>
      <w:r>
        <w:rPr>
          <w:rFonts w:hint="eastAsia" w:ascii="楷体" w:hAnsi="楷体" w:eastAsia="楷体" w:cs="楷体"/>
          <w:color w:val="000000" w:themeColor="text1"/>
          <w:sz w:val="28"/>
          <w:szCs w:val="28"/>
          <w14:textFill>
            <w14:solidFill>
              <w14:schemeClr w14:val="tx1"/>
            </w14:solidFill>
          </w14:textFill>
        </w:rPr>
        <w:t xml:space="preserve">@mengniu.cn </w:t>
      </w:r>
    </w:p>
    <w:p w14:paraId="0C965C9B">
      <w:pPr>
        <w:pStyle w:val="14"/>
        <w:tabs>
          <w:tab w:val="left" w:pos="2788"/>
        </w:tabs>
        <w:spacing w:line="540" w:lineRule="exact"/>
        <w:ind w:left="1788" w:firstLine="0" w:firstLineChars="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采购招标代理机构：</w:t>
      </w:r>
      <w:r>
        <w:rPr>
          <w:rFonts w:hint="eastAsia" w:ascii="楷体" w:hAnsi="楷体" w:eastAsia="楷体" w:cs="楷体"/>
          <w:color w:val="000000" w:themeColor="text1"/>
          <w:sz w:val="28"/>
          <w:szCs w:val="28"/>
          <w14:textFill>
            <w14:solidFill>
              <w14:schemeClr w14:val="tx1"/>
            </w14:solidFill>
          </w14:textFill>
        </w:rPr>
        <w:t>内蒙古华晟工程项目管理有限公司</w:t>
      </w:r>
      <w:bookmarkStart w:id="0" w:name="_GoBack"/>
      <w:bookmarkEnd w:id="0"/>
      <w:r>
        <w:rPr>
          <w:rFonts w:hint="eastAsia" w:ascii="楷体" w:hAnsi="楷体" w:eastAsia="楷体" w:cs="楷体"/>
          <w:color w:val="000000" w:themeColor="text1"/>
          <w:sz w:val="28"/>
          <w:szCs w:val="28"/>
          <w14:textFill>
            <w14:solidFill>
              <w14:schemeClr w14:val="tx1"/>
            </w14:solidFill>
          </w14:textFill>
        </w:rPr>
        <w:t xml:space="preserve">      </w:t>
      </w:r>
    </w:p>
    <w:p w14:paraId="3E29921D">
      <w:pPr>
        <w:pStyle w:val="14"/>
        <w:tabs>
          <w:tab w:val="left" w:pos="2788"/>
        </w:tabs>
        <w:spacing w:line="540" w:lineRule="exact"/>
        <w:ind w:left="1788" w:firstLine="0" w:firstLineChars="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电话：</w:t>
      </w:r>
      <w:r>
        <w:rPr>
          <w:rFonts w:hint="eastAsia" w:ascii="楷体" w:hAnsi="楷体" w:eastAsia="楷体" w:cs="楷体"/>
          <w:color w:val="000000" w:themeColor="text1"/>
          <w:sz w:val="28"/>
          <w:szCs w:val="28"/>
          <w:lang w:val="en-US" w:eastAsia="zh-CN"/>
          <w14:textFill>
            <w14:solidFill>
              <w14:schemeClr w14:val="tx1"/>
            </w14:solidFill>
          </w14:textFill>
        </w:rPr>
        <w:t>13204800293</w:t>
      </w:r>
      <w:r>
        <w:rPr>
          <w:rFonts w:hint="eastAsia" w:ascii="楷体" w:hAnsi="楷体" w:eastAsia="楷体" w:cs="楷体"/>
          <w:color w:val="000000" w:themeColor="text1"/>
          <w:sz w:val="28"/>
          <w:szCs w:val="28"/>
          <w14:textFill>
            <w14:solidFill>
              <w14:schemeClr w14:val="tx1"/>
            </w14:solidFill>
          </w14:textFill>
        </w:rPr>
        <w:t xml:space="preserve"> </w:t>
      </w:r>
    </w:p>
    <w:p w14:paraId="4864BA15">
      <w:pPr>
        <w:pStyle w:val="14"/>
        <w:tabs>
          <w:tab w:val="left" w:pos="2788"/>
        </w:tabs>
        <w:spacing w:line="540" w:lineRule="exact"/>
        <w:ind w:left="1788" w:firstLine="0" w:firstLineChars="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电子邮箱：</w:t>
      </w:r>
      <w:r>
        <w:rPr>
          <w:rFonts w:hint="eastAsia" w:ascii="楷体" w:hAnsi="楷体" w:eastAsia="楷体" w:cs="楷体"/>
          <w:color w:val="000000" w:themeColor="text1"/>
          <w:sz w:val="28"/>
          <w:szCs w:val="28"/>
          <w:lang w:val="en-US" w:eastAsia="zh-CN"/>
          <w14:textFill>
            <w14:solidFill>
              <w14:schemeClr w14:val="tx1"/>
            </w14:solidFill>
          </w14:textFill>
        </w:rPr>
        <w:t>liyanfeng@nmghuasheng.com</w:t>
      </w:r>
      <w:r>
        <w:rPr>
          <w:rFonts w:hint="eastAsia" w:ascii="楷体" w:hAnsi="楷体" w:eastAsia="楷体" w:cs="楷体"/>
          <w:color w:val="000000" w:themeColor="text1"/>
          <w:sz w:val="28"/>
          <w:szCs w:val="28"/>
          <w14:textFill>
            <w14:solidFill>
              <w14:schemeClr w14:val="tx1"/>
            </w14:solidFill>
          </w14:textFill>
        </w:rPr>
        <w:t xml:space="preserve"> </w:t>
      </w:r>
    </w:p>
    <w:p w14:paraId="531A6C2C">
      <w:pPr>
        <w:pStyle w:val="14"/>
        <w:tabs>
          <w:tab w:val="left" w:pos="2788"/>
        </w:tabs>
        <w:spacing w:line="540" w:lineRule="exact"/>
        <w:ind w:left="1788" w:firstLine="0" w:firstLineChars="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质疑服务网址：</w:t>
      </w:r>
      <w:r>
        <w:rPr>
          <w:rFonts w:hint="eastAsia" w:ascii="楷体" w:hAnsi="楷体" w:eastAsia="楷体" w:cs="楷体"/>
        </w:rPr>
        <w:fldChar w:fldCharType="begin"/>
      </w:r>
      <w:r>
        <w:rPr>
          <w:rFonts w:hint="eastAsia" w:ascii="楷体" w:hAnsi="楷体" w:eastAsia="楷体" w:cs="楷体"/>
        </w:rPr>
        <w:instrText xml:space="preserve"> HYPERLINK "https://zbcg.mengniu.cn/" \l "/home" \t "_blank" </w:instrText>
      </w:r>
      <w:r>
        <w:rPr>
          <w:rFonts w:hint="eastAsia" w:ascii="楷体" w:hAnsi="楷体" w:eastAsia="楷体" w:cs="楷体"/>
        </w:rPr>
        <w:fldChar w:fldCharType="separate"/>
      </w:r>
      <w:r>
        <w:rPr>
          <w:rFonts w:hint="eastAsia" w:ascii="楷体" w:hAnsi="楷体" w:eastAsia="楷体" w:cs="楷体"/>
          <w:color w:val="000000" w:themeColor="text1"/>
          <w:sz w:val="28"/>
          <w:szCs w:val="28"/>
          <w14:textFill>
            <w14:solidFill>
              <w14:schemeClr w14:val="tx1"/>
            </w14:solidFill>
          </w14:textFill>
        </w:rPr>
        <w:t>https://zbcg.mengniu.cn/#/home</w:t>
      </w:r>
      <w:r>
        <w:rPr>
          <w:rFonts w:hint="eastAsia" w:ascii="楷体" w:hAnsi="楷体" w:eastAsia="楷体" w:cs="楷体"/>
          <w:color w:val="000000" w:themeColor="text1"/>
          <w:sz w:val="28"/>
          <w:szCs w:val="28"/>
          <w14:textFill>
            <w14:solidFill>
              <w14:schemeClr w14:val="tx1"/>
            </w14:solidFill>
          </w14:textFill>
        </w:rPr>
        <w:fldChar w:fldCharType="end"/>
      </w:r>
    </w:p>
    <w:p w14:paraId="13B5DEA4">
      <w:pPr>
        <w:pStyle w:val="14"/>
        <w:numPr>
          <w:ilvl w:val="0"/>
          <w:numId w:val="0"/>
        </w:numPr>
        <w:tabs>
          <w:tab w:val="left" w:pos="2788"/>
        </w:tabs>
        <w:spacing w:line="540" w:lineRule="exact"/>
        <w:ind w:left="1788" w:leftChars="0" w:hanging="1080" w:firstLineChars="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kern w:val="2"/>
          <w:sz w:val="28"/>
          <w:szCs w:val="28"/>
          <w:lang w:val="en-US" w:eastAsia="zh-CN" w:bidi="ar-SA"/>
          <w14:textFill>
            <w14:solidFill>
              <w14:schemeClr w14:val="tx1"/>
            </w14:solidFill>
          </w14:textFill>
        </w:rPr>
        <w:t>（2）</w:t>
      </w:r>
      <w:r>
        <w:rPr>
          <w:rFonts w:hint="eastAsia" w:ascii="楷体" w:hAnsi="楷体" w:eastAsia="楷体" w:cs="楷体"/>
          <w:color w:val="000000" w:themeColor="text1"/>
          <w:sz w:val="28"/>
          <w:szCs w:val="28"/>
          <w14:textFill>
            <w14:solidFill>
              <w14:schemeClr w14:val="tx1"/>
            </w14:solidFill>
          </w14:textFill>
        </w:rPr>
        <w:t>投诉：</w:t>
      </w:r>
    </w:p>
    <w:p w14:paraId="19528E62">
      <w:pPr>
        <w:pStyle w:val="14"/>
        <w:tabs>
          <w:tab w:val="left" w:pos="2788"/>
        </w:tabs>
        <w:spacing w:line="540" w:lineRule="exact"/>
        <w:ind w:left="1788" w:firstLine="0" w:firstLineChars="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 xml:space="preserve">内蒙古蒙牛乳业（集团）股份有限公司采购招标管理部    </w:t>
      </w:r>
    </w:p>
    <w:p w14:paraId="571F9279">
      <w:pPr>
        <w:pStyle w:val="14"/>
        <w:tabs>
          <w:tab w:val="left" w:pos="2788"/>
        </w:tabs>
        <w:spacing w:line="540" w:lineRule="exact"/>
        <w:ind w:left="1788" w:firstLine="0" w:firstLineChars="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电话：0471-7393642</w:t>
      </w:r>
    </w:p>
    <w:p w14:paraId="5E57052D">
      <w:pPr>
        <w:pStyle w:val="14"/>
        <w:tabs>
          <w:tab w:val="left" w:pos="2788"/>
        </w:tabs>
        <w:spacing w:line="540" w:lineRule="exact"/>
        <w:ind w:left="1788" w:firstLine="0" w:firstLineChars="0"/>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电子邮件：</w:t>
      </w:r>
      <w:r>
        <w:rPr>
          <w:rFonts w:hint="eastAsia" w:ascii="楷体" w:hAnsi="楷体" w:eastAsia="楷体" w:cs="楷体"/>
          <w:color w:val="000000" w:themeColor="text1"/>
          <w:sz w:val="28"/>
          <w:szCs w:val="28"/>
          <w:lang w:val="en-US" w:eastAsia="zh-CN"/>
          <w14:textFill>
            <w14:solidFill>
              <w14:schemeClr w14:val="tx1"/>
            </w14:solidFill>
          </w14:textFill>
        </w:rPr>
        <w:t>xuehaiyan</w:t>
      </w:r>
      <w:r>
        <w:rPr>
          <w:rFonts w:hint="eastAsia" w:ascii="楷体" w:hAnsi="楷体" w:eastAsia="楷体" w:cs="楷体"/>
          <w:color w:val="000000" w:themeColor="text1"/>
          <w:sz w:val="28"/>
          <w:szCs w:val="28"/>
          <w14:textFill>
            <w14:solidFill>
              <w14:schemeClr w14:val="tx1"/>
            </w14:solidFill>
          </w14:textFill>
        </w:rPr>
        <w:t>@mengniu.cn</w:t>
      </w:r>
    </w:p>
    <w:p w14:paraId="23996321">
      <w:pPr>
        <w:pStyle w:val="14"/>
        <w:tabs>
          <w:tab w:val="left" w:pos="2788"/>
        </w:tabs>
        <w:spacing w:line="540" w:lineRule="exact"/>
        <w:ind w:left="1788" w:firstLine="0" w:firstLineChars="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投诉服务网址：</w:t>
      </w:r>
      <w:r>
        <w:rPr>
          <w:rFonts w:hint="eastAsia" w:ascii="楷体" w:hAnsi="楷体" w:eastAsia="楷体" w:cs="楷体"/>
        </w:rPr>
        <w:fldChar w:fldCharType="begin"/>
      </w:r>
      <w:r>
        <w:rPr>
          <w:rFonts w:hint="eastAsia" w:ascii="楷体" w:hAnsi="楷体" w:eastAsia="楷体" w:cs="楷体"/>
        </w:rPr>
        <w:instrText xml:space="preserve"> HYPERLINK "https://zbcg.mengniu.cn/" \l "/home" \t "_blank" </w:instrText>
      </w:r>
      <w:r>
        <w:rPr>
          <w:rFonts w:hint="eastAsia" w:ascii="楷体" w:hAnsi="楷体" w:eastAsia="楷体" w:cs="楷体"/>
        </w:rPr>
        <w:fldChar w:fldCharType="separate"/>
      </w:r>
      <w:r>
        <w:rPr>
          <w:rFonts w:hint="eastAsia" w:ascii="楷体" w:hAnsi="楷体" w:eastAsia="楷体" w:cs="楷体"/>
          <w:color w:val="000000" w:themeColor="text1"/>
          <w:sz w:val="28"/>
          <w:szCs w:val="28"/>
          <w14:textFill>
            <w14:solidFill>
              <w14:schemeClr w14:val="tx1"/>
            </w14:solidFill>
          </w14:textFill>
        </w:rPr>
        <w:t>https://zbcg.mengniu.cn/#/home</w:t>
      </w:r>
      <w:r>
        <w:rPr>
          <w:rFonts w:hint="eastAsia" w:ascii="楷体" w:hAnsi="楷体" w:eastAsia="楷体" w:cs="楷体"/>
          <w:color w:val="000000" w:themeColor="text1"/>
          <w:sz w:val="28"/>
          <w:szCs w:val="28"/>
          <w14:textFill>
            <w14:solidFill>
              <w14:schemeClr w14:val="tx1"/>
            </w14:solidFill>
          </w14:textFill>
        </w:rPr>
        <w:fldChar w:fldCharType="end"/>
      </w:r>
    </w:p>
    <w:p w14:paraId="1E9C25E5">
      <w:pPr>
        <w:pStyle w:val="14"/>
        <w:tabs>
          <w:tab w:val="left" w:pos="2788"/>
        </w:tabs>
        <w:spacing w:line="540" w:lineRule="exact"/>
        <w:ind w:left="1788" w:firstLine="0" w:firstLineChars="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电子邮件或平台网址：</w:t>
      </w:r>
    </w:p>
    <w:p w14:paraId="1EF0401D">
      <w:pPr>
        <w:numPr>
          <w:ilvl w:val="0"/>
          <w:numId w:val="1"/>
        </w:numPr>
        <w:tabs>
          <w:tab w:val="left" w:pos="2788"/>
        </w:tabs>
        <w:spacing w:line="540" w:lineRule="exact"/>
        <w:ind w:firstLine="660" w:firstLineChars="236"/>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为了使您的质疑或投诉得以答复，您递交的质疑或投诉书请务必提供以下信息和内容：</w:t>
      </w:r>
    </w:p>
    <w:p w14:paraId="1E1F5DA9">
      <w:pPr>
        <w:tabs>
          <w:tab w:val="left" w:pos="2788"/>
        </w:tabs>
        <w:spacing w:line="540" w:lineRule="exact"/>
        <w:ind w:firstLine="660" w:firstLineChars="236"/>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（1）质疑人或投诉人的单位名称或姓名、联系电话等；</w:t>
      </w:r>
    </w:p>
    <w:p w14:paraId="250BDCE7">
      <w:pPr>
        <w:tabs>
          <w:tab w:val="left" w:pos="2788"/>
        </w:tabs>
        <w:spacing w:line="540" w:lineRule="exact"/>
        <w:ind w:firstLine="660" w:firstLineChars="236"/>
        <w:outlineLvl w:val="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（2）被质疑人或被投诉人的单位名称或姓名等；</w:t>
      </w:r>
    </w:p>
    <w:p w14:paraId="06C1F9AA">
      <w:pPr>
        <w:tabs>
          <w:tab w:val="left" w:pos="2788"/>
        </w:tabs>
        <w:spacing w:line="540" w:lineRule="exact"/>
        <w:ind w:firstLine="660" w:firstLineChars="236"/>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（3）质疑或投诉的事实及理由；</w:t>
      </w:r>
    </w:p>
    <w:p w14:paraId="1E5F25F3">
      <w:pPr>
        <w:tabs>
          <w:tab w:val="left" w:pos="2788"/>
        </w:tabs>
        <w:spacing w:line="540" w:lineRule="exact"/>
        <w:ind w:firstLine="660" w:firstLineChars="236"/>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（4）有关违规违法的情况和有效证明材料；</w:t>
      </w:r>
    </w:p>
    <w:p w14:paraId="19352894">
      <w:pPr>
        <w:tabs>
          <w:tab w:val="left" w:pos="2788"/>
        </w:tabs>
        <w:spacing w:line="540" w:lineRule="exact"/>
        <w:ind w:firstLine="660" w:firstLineChars="236"/>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（5）质疑人或投诉人的签章及质疑或投诉时间；</w:t>
      </w:r>
    </w:p>
    <w:p w14:paraId="2BB0395E">
      <w:pPr>
        <w:tabs>
          <w:tab w:val="left" w:pos="2788"/>
        </w:tabs>
        <w:spacing w:line="540" w:lineRule="exact"/>
        <w:ind w:firstLine="660" w:firstLineChars="236"/>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如质疑或投诉书不按以上要求 提供准确的信息，将有会被视为无效质疑或投诉的可能。</w:t>
      </w:r>
    </w:p>
    <w:p w14:paraId="7602609D">
      <w:pPr>
        <w:tabs>
          <w:tab w:val="left" w:pos="2788"/>
        </w:tabs>
        <w:spacing w:line="540" w:lineRule="exact"/>
        <w:ind w:firstLine="660" w:firstLineChars="236"/>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对无效质疑或投诉，本公司恕不予答复和受理。</w:t>
      </w:r>
    </w:p>
    <w:p w14:paraId="4068EFEF">
      <w:pPr>
        <w:tabs>
          <w:tab w:val="left" w:pos="2788"/>
        </w:tabs>
        <w:spacing w:line="540" w:lineRule="exact"/>
        <w:ind w:firstLine="660" w:firstLineChars="236"/>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3、如采购招标执行过程中涉嫌贪污贿赂、滥用职权、玩忽职守、权力寻租、利益输送、徇私舞弊以及浪费公司资财等违纪问题，可向蒙牛乳业纪委办公室进行举报，举报联系人信息如下：</w:t>
      </w:r>
    </w:p>
    <w:p w14:paraId="6575A70D">
      <w:pPr>
        <w:tabs>
          <w:tab w:val="left" w:pos="2788"/>
        </w:tabs>
        <w:spacing w:line="540" w:lineRule="exact"/>
        <w:ind w:firstLine="660" w:firstLineChars="236"/>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监督人:张丽娜</w:t>
      </w:r>
    </w:p>
    <w:p w14:paraId="5E98E47E">
      <w:pPr>
        <w:tabs>
          <w:tab w:val="left" w:pos="2788"/>
        </w:tabs>
        <w:spacing w:line="540" w:lineRule="exact"/>
        <w:ind w:firstLine="660" w:firstLineChars="236"/>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联系电话：0471-7393612</w:t>
      </w:r>
    </w:p>
    <w:p w14:paraId="71D85458">
      <w:pPr>
        <w:tabs>
          <w:tab w:val="left" w:pos="2788"/>
        </w:tabs>
        <w:spacing w:line="540" w:lineRule="exact"/>
        <w:ind w:firstLine="660" w:firstLineChars="236"/>
        <w:rPr>
          <w:rFonts w:hint="eastAsia" w:ascii="楷体" w:hAnsi="楷体" w:eastAsia="楷体" w:cs="楷体"/>
          <w:color w:val="000000" w:themeColor="text1"/>
          <w:sz w:val="28"/>
          <w:szCs w:val="28"/>
          <w14:textFill>
            <w14:solidFill>
              <w14:schemeClr w14:val="tx1"/>
            </w14:solidFill>
          </w14:textFill>
        </w:rPr>
      </w:pPr>
    </w:p>
    <w:p w14:paraId="42276D79">
      <w:pPr>
        <w:tabs>
          <w:tab w:val="left" w:pos="2788"/>
        </w:tabs>
        <w:spacing w:line="540" w:lineRule="exact"/>
        <w:jc w:val="right"/>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招标代理机构（盖章）：内蒙古华晟工程项目管理有限公司</w:t>
      </w:r>
    </w:p>
    <w:p w14:paraId="219C090D">
      <w:pPr>
        <w:tabs>
          <w:tab w:val="left" w:pos="2788"/>
        </w:tabs>
        <w:spacing w:line="540" w:lineRule="exact"/>
        <w:jc w:val="right"/>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日   期：</w:t>
      </w:r>
      <w:r>
        <w:rPr>
          <w:rFonts w:hint="eastAsia" w:ascii="楷体" w:hAnsi="楷体" w:eastAsia="楷体" w:cs="楷体"/>
          <w:color w:val="000000" w:themeColor="text1"/>
          <w:sz w:val="28"/>
          <w:szCs w:val="28"/>
          <w:lang w:val="en-US" w:eastAsia="zh-CN"/>
          <w14:textFill>
            <w14:solidFill>
              <w14:schemeClr w14:val="tx1"/>
            </w14:solidFill>
          </w14:textFill>
        </w:rPr>
        <w:t>2025</w:t>
      </w:r>
      <w:r>
        <w:rPr>
          <w:rFonts w:hint="eastAsia" w:ascii="楷体" w:hAnsi="楷体" w:eastAsia="楷体" w:cs="楷体"/>
          <w:color w:val="000000" w:themeColor="text1"/>
          <w:sz w:val="28"/>
          <w:szCs w:val="28"/>
          <w14:textFill>
            <w14:solidFill>
              <w14:schemeClr w14:val="tx1"/>
            </w14:solidFill>
          </w14:textFill>
        </w:rPr>
        <w:t>年</w:t>
      </w:r>
      <w:r>
        <w:rPr>
          <w:rFonts w:hint="eastAsia" w:ascii="楷体" w:hAnsi="楷体" w:eastAsia="楷体" w:cs="楷体"/>
          <w:color w:val="000000" w:themeColor="text1"/>
          <w:sz w:val="28"/>
          <w:szCs w:val="28"/>
          <w:lang w:val="en-US" w:eastAsia="zh-CN"/>
          <w14:textFill>
            <w14:solidFill>
              <w14:schemeClr w14:val="tx1"/>
            </w14:solidFill>
          </w14:textFill>
        </w:rPr>
        <w:t>12</w:t>
      </w:r>
      <w:r>
        <w:rPr>
          <w:rFonts w:hint="eastAsia" w:ascii="楷体" w:hAnsi="楷体" w:eastAsia="楷体" w:cs="楷体"/>
          <w:color w:val="000000" w:themeColor="text1"/>
          <w:sz w:val="28"/>
          <w:szCs w:val="28"/>
          <w14:textFill>
            <w14:solidFill>
              <w14:schemeClr w14:val="tx1"/>
            </w14:solidFill>
          </w14:textFill>
        </w:rPr>
        <w:t>月</w:t>
      </w:r>
      <w:r>
        <w:rPr>
          <w:rFonts w:hint="eastAsia" w:ascii="楷体" w:hAnsi="楷体" w:eastAsia="楷体" w:cs="楷体"/>
          <w:color w:val="000000" w:themeColor="text1"/>
          <w:sz w:val="28"/>
          <w:szCs w:val="28"/>
          <w:lang w:val="en-US" w:eastAsia="zh-CN"/>
          <w14:textFill>
            <w14:solidFill>
              <w14:schemeClr w14:val="tx1"/>
            </w14:solidFill>
          </w14:textFill>
        </w:rPr>
        <w:t>8</w:t>
      </w:r>
      <w:r>
        <w:rPr>
          <w:rFonts w:hint="eastAsia" w:ascii="楷体" w:hAnsi="楷体" w:eastAsia="楷体" w:cs="楷体"/>
          <w:color w:val="000000" w:themeColor="text1"/>
          <w:sz w:val="28"/>
          <w:szCs w:val="28"/>
          <w14:textFill>
            <w14:solidFill>
              <w14:schemeClr w14:val="tx1"/>
            </w14:solidFill>
          </w14:textFill>
        </w:rPr>
        <w:t>日</w:t>
      </w:r>
    </w:p>
    <w:sectPr>
      <w:footerReference r:id="rId3" w:type="default"/>
      <w:pgSz w:w="11906" w:h="16838"/>
      <w:pgMar w:top="1134" w:right="1077"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2BAB7">
    <w:pPr>
      <w:pStyle w:val="4"/>
      <w:jc w:val="center"/>
    </w:pPr>
    <w:r>
      <w:fldChar w:fldCharType="begin"/>
    </w:r>
    <w:r>
      <w:instrText xml:space="preserve"> PAGE   \* MERGEFORMAT </w:instrText>
    </w:r>
    <w:r>
      <w:fldChar w:fldCharType="separate"/>
    </w:r>
    <w:r>
      <w:rPr>
        <w:lang w:val="zh-CN"/>
      </w:rPr>
      <w:t>2</w:t>
    </w:r>
    <w:r>
      <w:fldChar w:fldCharType="end"/>
    </w:r>
  </w:p>
  <w:p w14:paraId="17B0422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C9462"/>
    <w:multiLevelType w:val="singleLevel"/>
    <w:tmpl w:val="56FC94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MDJkMWY0NzMwOTMyNjM3YWM1MjE4YWZjMjliZmIifQ=="/>
  </w:docVars>
  <w:rsids>
    <w:rsidRoot w:val="00EC13D5"/>
    <w:rsid w:val="00007C88"/>
    <w:rsid w:val="00035A49"/>
    <w:rsid w:val="00060B4B"/>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325B5"/>
    <w:rsid w:val="00252E64"/>
    <w:rsid w:val="002818A6"/>
    <w:rsid w:val="002D4E06"/>
    <w:rsid w:val="003021D0"/>
    <w:rsid w:val="00323D18"/>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A12B5"/>
    <w:rsid w:val="005F61CE"/>
    <w:rsid w:val="00612787"/>
    <w:rsid w:val="00636FF5"/>
    <w:rsid w:val="00640A29"/>
    <w:rsid w:val="00677B91"/>
    <w:rsid w:val="00690D46"/>
    <w:rsid w:val="006B3F88"/>
    <w:rsid w:val="006B4E43"/>
    <w:rsid w:val="00737837"/>
    <w:rsid w:val="00743BA2"/>
    <w:rsid w:val="00756757"/>
    <w:rsid w:val="00785A82"/>
    <w:rsid w:val="007B19D1"/>
    <w:rsid w:val="007B214D"/>
    <w:rsid w:val="007C510A"/>
    <w:rsid w:val="007D716F"/>
    <w:rsid w:val="007D74F4"/>
    <w:rsid w:val="007F253E"/>
    <w:rsid w:val="007F65CB"/>
    <w:rsid w:val="0080000E"/>
    <w:rsid w:val="00832FEB"/>
    <w:rsid w:val="008740AB"/>
    <w:rsid w:val="008B66D2"/>
    <w:rsid w:val="008F271B"/>
    <w:rsid w:val="009104F2"/>
    <w:rsid w:val="009132F8"/>
    <w:rsid w:val="009453A7"/>
    <w:rsid w:val="00973356"/>
    <w:rsid w:val="00986D60"/>
    <w:rsid w:val="009A2DA3"/>
    <w:rsid w:val="009C6D54"/>
    <w:rsid w:val="009C74BF"/>
    <w:rsid w:val="009D562E"/>
    <w:rsid w:val="00A046EE"/>
    <w:rsid w:val="00A07C89"/>
    <w:rsid w:val="00A65C78"/>
    <w:rsid w:val="00A72B6F"/>
    <w:rsid w:val="00A776C8"/>
    <w:rsid w:val="00A83BEC"/>
    <w:rsid w:val="00A86211"/>
    <w:rsid w:val="00B029B5"/>
    <w:rsid w:val="00B31B91"/>
    <w:rsid w:val="00B90273"/>
    <w:rsid w:val="00BA1316"/>
    <w:rsid w:val="00BB6BA6"/>
    <w:rsid w:val="00BD09CE"/>
    <w:rsid w:val="00BD1358"/>
    <w:rsid w:val="00BF071B"/>
    <w:rsid w:val="00C2017E"/>
    <w:rsid w:val="00C22499"/>
    <w:rsid w:val="00C366FF"/>
    <w:rsid w:val="00C46A07"/>
    <w:rsid w:val="00C60FB8"/>
    <w:rsid w:val="00C67711"/>
    <w:rsid w:val="00C86E7D"/>
    <w:rsid w:val="00D60F96"/>
    <w:rsid w:val="00DA7042"/>
    <w:rsid w:val="00E67FC2"/>
    <w:rsid w:val="00EC13D5"/>
    <w:rsid w:val="00EE3DA4"/>
    <w:rsid w:val="00F15639"/>
    <w:rsid w:val="00F2006B"/>
    <w:rsid w:val="00F223AB"/>
    <w:rsid w:val="00F6110A"/>
    <w:rsid w:val="00F847B4"/>
    <w:rsid w:val="00F9412D"/>
    <w:rsid w:val="00FB0CD8"/>
    <w:rsid w:val="00FF1470"/>
    <w:rsid w:val="00FF4C3E"/>
    <w:rsid w:val="04106E4F"/>
    <w:rsid w:val="0BA25C82"/>
    <w:rsid w:val="101A1AFF"/>
    <w:rsid w:val="126B2C5A"/>
    <w:rsid w:val="13614547"/>
    <w:rsid w:val="172B184C"/>
    <w:rsid w:val="1DB20863"/>
    <w:rsid w:val="2156598A"/>
    <w:rsid w:val="24CB50AF"/>
    <w:rsid w:val="26705A9D"/>
    <w:rsid w:val="2B425BBD"/>
    <w:rsid w:val="327D1DB3"/>
    <w:rsid w:val="33B57855"/>
    <w:rsid w:val="33B9673D"/>
    <w:rsid w:val="397D1F14"/>
    <w:rsid w:val="3D6905B4"/>
    <w:rsid w:val="3DD82812"/>
    <w:rsid w:val="419D77C1"/>
    <w:rsid w:val="42DE0C29"/>
    <w:rsid w:val="4F113B31"/>
    <w:rsid w:val="4FBC5F5F"/>
    <w:rsid w:val="5621156F"/>
    <w:rsid w:val="59B02FAD"/>
    <w:rsid w:val="5F2C0990"/>
    <w:rsid w:val="655C490C"/>
    <w:rsid w:val="664F614E"/>
    <w:rsid w:val="67DA296C"/>
    <w:rsid w:val="6E2E38F1"/>
    <w:rsid w:val="6E545B4B"/>
    <w:rsid w:val="71063C02"/>
    <w:rsid w:val="75B01A8A"/>
    <w:rsid w:val="7A2C0A67"/>
    <w:rsid w:val="7BAF1A6E"/>
    <w:rsid w:val="ABFFAD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60" w:lineRule="exact"/>
      <w:ind w:firstLine="560" w:firstLineChars="200"/>
    </w:pPr>
    <w:rPr>
      <w:rFonts w:ascii="仿宋_GB2312" w:hAnsi="宋体" w:eastAsia="仿宋_GB2312"/>
      <w:bCs/>
      <w:color w:val="FF0000"/>
      <w:sz w:val="28"/>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缩进 字符"/>
    <w:basedOn w:val="8"/>
    <w:link w:val="2"/>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Pages>
  <Words>777</Words>
  <Characters>972</Characters>
  <Lines>6</Lines>
  <Paragraphs>1</Paragraphs>
  <TotalTime>0</TotalTime>
  <ScaleCrop>false</ScaleCrop>
  <LinksUpToDate>false</LinksUpToDate>
  <CharactersWithSpaces>991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2023-06-27T14:19:00Z</dcterms:created>
  <dc:creator>mn</dc:creator>
  <cp:lastModifiedBy>王凯</cp:lastModifiedBy>
  <dcterms:modified xsi:type="dcterms:W3CDTF">2025-12-08T01:11:20Z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662221E0B7C746C694B4F5C4F477F117_13</vt:lpwstr>
  </property>
  <property fmtid="{D5CDD505-2E9C-101B-9397-08002B2CF9AE}" pid="4" name="KSOTemplateDocerSaveRecord">
    <vt:lpwstr>eyJoZGlkIjoiYzg3MTgyYWZmNTY1Y2JmZDU2NzkwOWMzOGM0OTcwZDgiLCJ1c2VySWQiOiI0MTE4NjYwNzIifQ==</vt:lpwstr>
  </property>
</Properties>
</file>