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D3FEE">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蒙牛乳业常温察北工厂2台250S产线改造200S产线扩建项目土建工程竞争性谈判信息公告</w:t>
      </w:r>
    </w:p>
    <w:p w14:paraId="3886BC67">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485E63C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内蒙古华晟工程项目管理有限公司受内蒙古蒙牛乳业（集团）股份有限公司委托，现对蒙牛乳业常温察北工厂2台250S产线改造200S产线扩建项目土建工程进行竞争性谈判, 欢迎符合资格条件的投标人参加。</w:t>
      </w:r>
    </w:p>
    <w:p w14:paraId="013C58A6">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MNCGJH-20260318-0026</w:t>
      </w:r>
    </w:p>
    <w:p w14:paraId="68F4D758">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蒙牛乳业常温察北工厂2台250S产线改造200S产线扩建项目土建工程</w:t>
      </w:r>
    </w:p>
    <w:p w14:paraId="0E347B4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43B83EA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5F360A2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常温事业部察北工厂主车间的2台250S产线改造200S产线，因涉及外扩辅料间、设备出、入墙体开洞及恢复、吊顶等零星工程，需进行土建改造施工，现需对本项目实施内容进行采招。</w:t>
      </w:r>
    </w:p>
    <w:p w14:paraId="639A49B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567047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（1）新建外扩库房的施工；</w:t>
      </w:r>
    </w:p>
    <w:p w14:paraId="2C0CCBD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（2）新增更衣室及配套的装修、排风、采暖、窗户、照明、洗手池和排水等的施工；</w:t>
      </w:r>
    </w:p>
    <w:p w14:paraId="2CEC2D6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（3）新增采暖、洁净板吊顶、风淋室、应急逃生门的采购、施工；</w:t>
      </w:r>
    </w:p>
    <w:p w14:paraId="41348DB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（4）拆除风淋室、缓冲间、钢楼梯、道牙等的施工；</w:t>
      </w:r>
    </w:p>
    <w:p w14:paraId="2DDFDBF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（5）风淋室移位、墙体开洞和修复、地面修复和更换、钢柱除锈防腐、下水井井口封堵、墙砖更换、地面空洞处理及恢复；</w:t>
      </w:r>
    </w:p>
    <w:p w14:paraId="645D394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（6）拆除钢结构屋顶和吊顶并恢复、更换洁净板顶棚、隔断拆除更换。</w:t>
      </w:r>
    </w:p>
    <w:p w14:paraId="09ACF59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DAB5BA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5A31134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6B9592E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4FC0A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B30928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w:t>
      </w:r>
      <w:r>
        <w:rPr>
          <w:rFonts w:hint="eastAsia" w:ascii="仿宋" w:hAnsi="仿宋" w:eastAsia="仿宋" w:cs="仿宋"/>
          <w:b w:val="0"/>
          <w:bCs/>
          <w:sz w:val="28"/>
          <w:szCs w:val="28"/>
          <w:highlight w:val="none"/>
          <w:lang w:val="en-US" w:eastAsia="zh-CN"/>
        </w:rPr>
        <w:t>资质（三级及以上资质），</w:t>
      </w:r>
      <w:r>
        <w:rPr>
          <w:rFonts w:hint="default" w:ascii="仿宋" w:hAnsi="仿宋" w:eastAsia="仿宋" w:cs="仿宋"/>
          <w:b w:val="0"/>
          <w:bCs/>
          <w:sz w:val="28"/>
          <w:szCs w:val="28"/>
          <w:highlight w:val="none"/>
          <w:lang w:eastAsia="zh-CN"/>
          <w:woUserID w:val="1"/>
        </w:rPr>
        <w:t>同时具有钢结构专业承包三级及以上资质，</w:t>
      </w:r>
      <w:r>
        <w:rPr>
          <w:rFonts w:hint="eastAsia" w:ascii="仿宋" w:hAnsi="仿宋" w:eastAsia="仿宋" w:cs="仿宋"/>
          <w:b w:val="0"/>
          <w:bCs/>
          <w:sz w:val="28"/>
          <w:szCs w:val="28"/>
          <w:highlight w:val="none"/>
          <w:lang w:val="en-US" w:eastAsia="zh-CN"/>
        </w:rPr>
        <w:t>且在有效期内；</w:t>
      </w:r>
    </w:p>
    <w:p w14:paraId="141D076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6DB2ABE9">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0152482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7、投标人须具有2023年1月1日—至今，2个及以上类似项目业绩（以合同为准）；</w:t>
      </w:r>
    </w:p>
    <w:p w14:paraId="06FC3AD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080356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4E5B6B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5E8B35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11、本次项目不接受联合体竞谈，不允许转包。</w:t>
      </w:r>
    </w:p>
    <w:p w14:paraId="198C0E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AF575A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6DA5ADDF">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742D26DC">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58F0967C">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6561AFB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7303A655">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53B84EC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4821FCEB">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w:t>
      </w:r>
      <w:r>
        <w:rPr>
          <w:rFonts w:hint="eastAsia" w:ascii="仿宋" w:hAnsi="仿宋" w:eastAsia="仿宋" w:cs="仿宋"/>
          <w:color w:val="000000"/>
          <w:sz w:val="28"/>
          <w:szCs w:val="28"/>
          <w:highlight w:val="none"/>
        </w:rPr>
        <w:t>材料</w:t>
      </w:r>
      <w:r>
        <w:rPr>
          <w:rFonts w:hint="eastAsia" w:ascii="仿宋" w:hAnsi="仿宋" w:eastAsia="仿宋" w:cs="仿宋"/>
          <w:color w:val="000000"/>
          <w:sz w:val="28"/>
          <w:szCs w:val="28"/>
          <w:highlight w:val="none"/>
          <w:lang w:eastAsia="zh-CN"/>
        </w:rPr>
        <w:t>、</w:t>
      </w:r>
      <w:r>
        <w:rPr>
          <w:rFonts w:hint="default" w:ascii="仿宋" w:hAnsi="仿宋" w:eastAsia="仿宋" w:cs="仿宋"/>
          <w:color w:val="000000"/>
          <w:sz w:val="28"/>
          <w:szCs w:val="28"/>
          <w:highlight w:val="none"/>
          <w:lang w:eastAsia="zh-CN"/>
          <w:woUserID w:val="1"/>
        </w:rPr>
        <w:t>9</w:t>
      </w:r>
      <w:r>
        <w:rPr>
          <w:rFonts w:hint="eastAsia" w:ascii="仿宋" w:hAnsi="仿宋" w:eastAsia="仿宋" w:cs="仿宋"/>
          <w:color w:val="000000"/>
          <w:sz w:val="28"/>
          <w:szCs w:val="28"/>
          <w:highlight w:val="none"/>
          <w:lang w:val="en-US" w:eastAsia="zh-CN"/>
        </w:rPr>
        <w:t>%增值税专</w:t>
      </w:r>
      <w:r>
        <w:rPr>
          <w:rFonts w:hint="eastAsia" w:ascii="仿宋" w:hAnsi="仿宋" w:eastAsia="仿宋" w:cs="仿宋"/>
          <w:color w:val="000000"/>
          <w:sz w:val="28"/>
          <w:szCs w:val="28"/>
          <w:lang w:val="en-US" w:eastAsia="zh-CN"/>
        </w:rPr>
        <w:t>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2025年3月—至今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443F2CA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default" w:ascii="仿宋" w:hAnsi="仿宋" w:eastAsia="仿宋" w:cs="仿宋"/>
          <w:color w:val="000000"/>
          <w:sz w:val="28"/>
          <w:szCs w:val="28"/>
          <w:highlight w:val="none"/>
          <w:woUserID w:val="1"/>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0E666C8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备注：法定代表人须上传法人证明材料及身份证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w:t>
      </w:r>
      <w:r>
        <w:rPr>
          <w:rFonts w:hint="eastAsia" w:ascii="仿宋" w:hAnsi="仿宋" w:eastAsia="仿宋" w:cs="仿宋"/>
          <w:sz w:val="28"/>
          <w:szCs w:val="28"/>
        </w:rPr>
        <w:t>被授权委托人近一年（202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月至今）在本单位的社保证明材料；</w:t>
      </w:r>
    </w:p>
    <w:p w14:paraId="2FBD778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highlight w:val="none"/>
        </w:rPr>
        <w:t>提供行政主管部门</w:t>
      </w:r>
      <w:r>
        <w:rPr>
          <w:rFonts w:hint="eastAsia" w:ascii="仿宋" w:hAnsi="仿宋" w:eastAsia="仿宋" w:cs="仿宋"/>
          <w:sz w:val="28"/>
          <w:szCs w:val="28"/>
        </w:rPr>
        <w:t>颁发的</w:t>
      </w:r>
      <w:r>
        <w:rPr>
          <w:rFonts w:hint="eastAsia" w:ascii="仿宋" w:hAnsi="仿宋" w:eastAsia="仿宋" w:cs="仿宋"/>
          <w:sz w:val="28"/>
          <w:szCs w:val="28"/>
          <w:lang w:val="en-US" w:eastAsia="zh-CN"/>
        </w:rPr>
        <w:t>建筑工程施工总承包乙级及以上（三级及以上资质）</w:t>
      </w:r>
      <w:r>
        <w:rPr>
          <w:rFonts w:hint="eastAsia" w:ascii="仿宋" w:hAnsi="仿宋" w:eastAsia="仿宋" w:cs="仿宋"/>
          <w:sz w:val="28"/>
          <w:szCs w:val="28"/>
          <w:lang w:eastAsia="zh-CN"/>
        </w:rPr>
        <w:t>资</w:t>
      </w:r>
      <w:r>
        <w:rPr>
          <w:rFonts w:hint="eastAsia" w:ascii="仿宋" w:hAnsi="仿宋" w:eastAsia="仿宋" w:cs="仿宋"/>
          <w:sz w:val="28"/>
          <w:szCs w:val="28"/>
          <w:highlight w:val="none"/>
          <w:lang w:eastAsia="zh-CN"/>
        </w:rPr>
        <w:t>质</w:t>
      </w:r>
      <w:r>
        <w:rPr>
          <w:rFonts w:hint="eastAsia" w:ascii="仿宋" w:hAnsi="仿宋" w:eastAsia="仿宋" w:cs="仿宋"/>
          <w:sz w:val="28"/>
          <w:szCs w:val="28"/>
          <w:highlight w:val="none"/>
        </w:rPr>
        <w:t>证书</w:t>
      </w:r>
      <w:r>
        <w:rPr>
          <w:rFonts w:hint="default" w:ascii="仿宋" w:hAnsi="仿宋" w:eastAsia="仿宋" w:cs="仿宋"/>
          <w:sz w:val="28"/>
          <w:szCs w:val="28"/>
          <w:highlight w:val="none"/>
          <w:woUserID w:val="1"/>
        </w:rPr>
        <w:t>和</w:t>
      </w:r>
      <w:r>
        <w:rPr>
          <w:rFonts w:hint="default" w:ascii="仿宋" w:hAnsi="仿宋" w:eastAsia="仿宋" w:cs="仿宋"/>
          <w:b w:val="0"/>
          <w:bCs/>
          <w:sz w:val="28"/>
          <w:szCs w:val="28"/>
          <w:highlight w:val="none"/>
          <w:lang w:eastAsia="zh-CN"/>
          <w:woUserID w:val="1"/>
        </w:rPr>
        <w:t>钢结构专业承包三级及以上资质</w:t>
      </w:r>
      <w:r>
        <w:rPr>
          <w:rFonts w:hint="eastAsia" w:ascii="仿宋" w:hAnsi="仿宋" w:eastAsia="仿宋" w:cs="仿宋"/>
          <w:sz w:val="28"/>
          <w:szCs w:val="28"/>
          <w:highlight w:val="none"/>
        </w:rPr>
        <w:t>证书</w:t>
      </w:r>
      <w:r>
        <w:rPr>
          <w:rFonts w:hint="default" w:ascii="仿宋" w:hAnsi="仿宋" w:eastAsia="仿宋" w:cs="仿宋"/>
          <w:b w:val="0"/>
          <w:bCs/>
          <w:sz w:val="28"/>
          <w:szCs w:val="28"/>
          <w:highlight w:val="none"/>
          <w:lang w:eastAsia="zh-CN"/>
          <w:woUserID w:val="1"/>
        </w:rPr>
        <w:t>，</w:t>
      </w:r>
      <w:r>
        <w:rPr>
          <w:rFonts w:hint="eastAsia" w:ascii="仿宋" w:hAnsi="仿宋" w:eastAsia="仿宋" w:cs="仿宋"/>
          <w:sz w:val="28"/>
          <w:szCs w:val="28"/>
          <w:highlight w:val="none"/>
        </w:rPr>
        <w:t>且资质证书在有效期内；</w:t>
      </w:r>
    </w:p>
    <w:p w14:paraId="036EAC4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4251098A">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woUserID w:val="1"/>
        </w:rPr>
        <w:t>拟派项目经理</w:t>
      </w:r>
      <w:r>
        <w:rPr>
          <w:rFonts w:hint="default" w:ascii="仿宋" w:hAnsi="仿宋" w:eastAsia="仿宋" w:cs="仿宋"/>
          <w:kern w:val="2"/>
          <w:sz w:val="28"/>
          <w:szCs w:val="28"/>
          <w:highlight w:val="none"/>
          <w:lang w:eastAsia="zh-CN" w:bidi="ar"/>
          <w:woUserID w:val="1"/>
        </w:rPr>
        <w:t>在</w:t>
      </w:r>
      <w:r>
        <w:rPr>
          <w:rFonts w:hint="eastAsia" w:ascii="仿宋" w:hAnsi="仿宋" w:eastAsia="仿宋" w:cs="仿宋"/>
          <w:kern w:val="2"/>
          <w:sz w:val="28"/>
          <w:szCs w:val="28"/>
          <w:highlight w:val="none"/>
          <w:lang w:val="en-US" w:eastAsia="zh-CN" w:bidi="ar"/>
          <w:woUserID w:val="1"/>
        </w:rPr>
        <w:t>本企业注册的</w:t>
      </w:r>
      <w:r>
        <w:rPr>
          <w:rFonts w:hint="eastAsia" w:ascii="仿宋" w:hAnsi="仿宋" w:eastAsia="仿宋" w:cs="仿宋"/>
          <w:sz w:val="28"/>
          <w:szCs w:val="28"/>
          <w:highlight w:val="none"/>
          <w:lang w:val="en-US" w:eastAsia="zh-CN"/>
        </w:rPr>
        <w:t>建筑</w:t>
      </w:r>
      <w:r>
        <w:rPr>
          <w:rFonts w:hint="eastAsia" w:ascii="仿宋" w:hAnsi="仿宋" w:eastAsia="仿宋" w:cs="仿宋"/>
          <w:kern w:val="2"/>
          <w:sz w:val="28"/>
          <w:szCs w:val="28"/>
          <w:highlight w:val="none"/>
          <w:lang w:val="en-US" w:eastAsia="zh-CN" w:bidi="ar"/>
          <w:woUserID w:val="1"/>
        </w:rPr>
        <w:t>工程二级及以上注册建造师执业资格</w:t>
      </w:r>
      <w:r>
        <w:rPr>
          <w:rFonts w:hint="default" w:ascii="仿宋" w:hAnsi="仿宋" w:eastAsia="仿宋" w:cs="仿宋"/>
          <w:kern w:val="2"/>
          <w:sz w:val="28"/>
          <w:szCs w:val="28"/>
          <w:highlight w:val="none"/>
          <w:lang w:eastAsia="zh-CN" w:bidi="ar"/>
          <w:woUserID w:val="1"/>
        </w:rPr>
        <w:t>证</w:t>
      </w:r>
      <w:r>
        <w:rPr>
          <w:rFonts w:hint="eastAsia" w:ascii="仿宋" w:hAnsi="仿宋" w:eastAsia="仿宋" w:cs="仿宋"/>
          <w:kern w:val="2"/>
          <w:sz w:val="28"/>
          <w:szCs w:val="28"/>
          <w:highlight w:val="none"/>
          <w:lang w:val="en-US" w:eastAsia="zh-CN" w:bidi="ar"/>
          <w:woUserID w:val="1"/>
        </w:rPr>
        <w:t>和有效的安全生产考核合格证书（须为项目负责人安全生产考核合格证，即“建安B”类证），</w:t>
      </w:r>
      <w:r>
        <w:rPr>
          <w:rFonts w:hint="default" w:ascii="仿宋" w:hAnsi="仿宋" w:eastAsia="仿宋" w:cs="仿宋"/>
          <w:kern w:val="2"/>
          <w:sz w:val="28"/>
          <w:szCs w:val="28"/>
          <w:highlight w:val="none"/>
          <w:lang w:eastAsia="zh-CN" w:bidi="ar"/>
          <w:woUserID w:val="1"/>
        </w:rPr>
        <w:t>以及</w:t>
      </w:r>
      <w:r>
        <w:rPr>
          <w:rFonts w:hint="eastAsia" w:ascii="仿宋" w:hAnsi="仿宋" w:eastAsia="仿宋" w:cs="仿宋"/>
          <w:kern w:val="2"/>
          <w:sz w:val="28"/>
          <w:szCs w:val="28"/>
          <w:highlight w:val="none"/>
          <w:lang w:val="en-US" w:eastAsia="zh-CN" w:bidi="ar"/>
          <w:woUserID w:val="1"/>
        </w:rPr>
        <w:t>未在其他在建工程项目任职</w:t>
      </w:r>
      <w:r>
        <w:rPr>
          <w:rFonts w:hint="default" w:ascii="仿宋" w:hAnsi="仿宋" w:eastAsia="仿宋" w:cs="仿宋"/>
          <w:kern w:val="2"/>
          <w:sz w:val="28"/>
          <w:szCs w:val="28"/>
          <w:highlight w:val="none"/>
          <w:lang w:eastAsia="zh-CN" w:bidi="ar"/>
          <w:woUserID w:val="1"/>
        </w:rPr>
        <w:t>的</w:t>
      </w:r>
      <w:r>
        <w:rPr>
          <w:rFonts w:hint="eastAsia" w:ascii="仿宋" w:hAnsi="仿宋" w:eastAsia="仿宋" w:cs="仿宋"/>
          <w:kern w:val="2"/>
          <w:sz w:val="28"/>
          <w:szCs w:val="28"/>
          <w:highlight w:val="none"/>
          <w:lang w:val="en-US" w:eastAsia="zh-CN" w:bidi="ar"/>
          <w:woUserID w:val="1"/>
        </w:rPr>
        <w:t>承诺书；</w:t>
      </w:r>
    </w:p>
    <w:p w14:paraId="2E773DE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default" w:ascii="仿宋" w:hAnsi="仿宋" w:eastAsia="仿宋" w:cs="仿宋"/>
          <w:sz w:val="28"/>
          <w:szCs w:val="28"/>
          <w:lang w:eastAsia="zh-CN"/>
          <w:woUserID w:val="1"/>
        </w:rPr>
        <w:t>，</w:t>
      </w:r>
      <w:r>
        <w:rPr>
          <w:rFonts w:hint="default" w:ascii="仿宋" w:hAnsi="仿宋" w:eastAsia="仿宋" w:cs="仿宋"/>
          <w:sz w:val="28"/>
          <w:szCs w:val="28"/>
          <w:highlight w:val="none"/>
          <w:lang w:eastAsia="zh-CN"/>
          <w:woUserID w:val="1"/>
        </w:rPr>
        <w:t>合同内容能体现项目实施内容，有效时间以合同签订时间或开工时间为准</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14:paraId="22733F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lang w:val="en-US" w:eastAsia="zh-CN"/>
        </w:rPr>
        <w:t>提供2022-2025年</w:t>
      </w:r>
      <w:r>
        <w:rPr>
          <w:rFonts w:hint="default" w:ascii="仿宋" w:hAnsi="仿宋" w:eastAsia="仿宋" w:cs="仿宋"/>
          <w:sz w:val="28"/>
          <w:szCs w:val="28"/>
          <w:highlight w:val="none"/>
          <w:lang w:eastAsia="zh-CN"/>
          <w:woUserID w:val="1"/>
        </w:rPr>
        <w:t>任意联连续三年</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lang w:val="en-US" w:eastAsia="zh-CN"/>
        </w:rPr>
        <w:t>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29EDC7B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w:t>
      </w:r>
      <w:r>
        <w:rPr>
          <w:rFonts w:hint="eastAsia" w:ascii="仿宋" w:hAnsi="仿宋" w:eastAsia="仿宋" w:cs="仿宋"/>
          <w:color w:val="000000"/>
          <w:sz w:val="28"/>
          <w:szCs w:val="28"/>
          <w:highlight w:val="none"/>
          <w:lang w:val="en-US" w:eastAsia="zh-CN"/>
        </w:rPr>
        <w:t>料</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color w:val="000000"/>
          <w:sz w:val="28"/>
          <w:szCs w:val="28"/>
        </w:rPr>
        <w:t>；</w:t>
      </w:r>
    </w:p>
    <w:p w14:paraId="631D416B">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r>
        <w:rPr>
          <w:rFonts w:hint="default" w:ascii="仿宋" w:hAnsi="仿宋" w:eastAsia="仿宋" w:cs="仿宋"/>
          <w:sz w:val="28"/>
          <w:szCs w:val="28"/>
          <w:highlight w:val="none"/>
          <w:woUserID w:val="1"/>
        </w:rPr>
        <w:t>，</w:t>
      </w:r>
      <w:r>
        <w:rPr>
          <w:rFonts w:hint="default" w:ascii="仿宋" w:hAnsi="仿宋" w:eastAsia="仿宋" w:cs="仿宋"/>
          <w:color w:val="000000"/>
          <w:sz w:val="28"/>
          <w:szCs w:val="28"/>
          <w:highlight w:val="none"/>
          <w:lang w:eastAsia="zh-CN"/>
          <w:woUserID w:val="1"/>
        </w:rPr>
        <w:t>证明材料提供日期需为公告发布后时间</w:t>
      </w:r>
      <w:r>
        <w:rPr>
          <w:rFonts w:hint="eastAsia" w:ascii="仿宋" w:hAnsi="仿宋" w:eastAsia="仿宋" w:cs="仿宋"/>
          <w:sz w:val="28"/>
          <w:szCs w:val="28"/>
          <w:highlight w:val="none"/>
        </w:rPr>
        <w:t>；</w:t>
      </w:r>
    </w:p>
    <w:p w14:paraId="698E3DAC">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220ACD3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7AF0596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17F61DE4">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r>
        <w:rPr>
          <w:rFonts w:hint="eastAsia" w:ascii="仿宋" w:hAnsi="仿宋" w:eastAsia="仿宋" w:cs="仿宋"/>
          <w:color w:val="auto"/>
          <w:sz w:val="28"/>
          <w:szCs w:val="28"/>
        </w:rPr>
        <w:t>；</w:t>
      </w:r>
    </w:p>
    <w:p w14:paraId="5F6A9C69">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bookmarkStart w:id="2" w:name="_GoBack"/>
      <w:r>
        <w:rPr>
          <w:rFonts w:hint="eastAsia" w:ascii="仿宋" w:hAnsi="仿宋" w:eastAsia="仿宋" w:cs="仿宋"/>
          <w:color w:val="auto"/>
          <w:sz w:val="28"/>
          <w:szCs w:val="28"/>
          <w:lang w:val="en-US" w:eastAsia="zh-CN"/>
        </w:rPr>
        <w:t>提供诚信合作廉洁承诺书（附件7）。</w:t>
      </w:r>
    </w:p>
    <w:bookmarkEnd w:id="2"/>
    <w:p w14:paraId="494CBFB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42F5C2D">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12E0B3EE">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21D1914F">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8CB57E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1E4FE83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09ADB6F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2295126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6880405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5256519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734ECDC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2705A14A">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7BB43769">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4、澄清截止时间：2026年4月2日15时止</w:t>
      </w:r>
    </w:p>
    <w:p w14:paraId="2F5FF86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58CA1569">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B2F7D7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8344B1F">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63D8A8B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599A7A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5CA1FF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5CE0EE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05496A0F">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F3BAA7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244E20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1567DB6">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34E55EDF">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w:t>
      </w:r>
      <w:r>
        <w:rPr>
          <w:rFonts w:hint="eastAsia" w:ascii="仿宋" w:hAnsi="仿宋" w:eastAsia="仿宋" w:cs="仿宋"/>
          <w:sz w:val="28"/>
          <w:szCs w:val="28"/>
          <w:lang w:val="en-US" w:eastAsia="zh-CN"/>
        </w:rPr>
        <w:t>赵博</w:t>
      </w:r>
      <w:r>
        <w:rPr>
          <w:rFonts w:hint="eastAsia" w:ascii="仿宋" w:hAnsi="仿宋" w:eastAsia="仿宋" w:cs="仿宋"/>
          <w:sz w:val="28"/>
          <w:szCs w:val="28"/>
        </w:rPr>
        <w:t>（</w:t>
      </w:r>
      <w:r>
        <w:rPr>
          <w:rFonts w:hint="eastAsia" w:ascii="仿宋" w:hAnsi="仿宋" w:eastAsia="仿宋" w:cs="仿宋"/>
          <w:sz w:val="28"/>
          <w:szCs w:val="28"/>
          <w:lang w:val="en-US" w:eastAsia="zh-CN"/>
        </w:rPr>
        <w:t>18147132014</w:t>
      </w:r>
      <w:r>
        <w:rPr>
          <w:rFonts w:hint="eastAsia" w:ascii="仿宋" w:hAnsi="仿宋" w:eastAsia="仿宋" w:cs="仿宋"/>
          <w:sz w:val="28"/>
          <w:szCs w:val="28"/>
        </w:rPr>
        <w:t>）</w:t>
      </w:r>
    </w:p>
    <w:p w14:paraId="13A9CABC">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42</w:t>
      </w:r>
    </w:p>
    <w:p w14:paraId="1034B0A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605F3EF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1ED426D6">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43E544E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0FD6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626EE713">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4AD59CFC">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21921BBC">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564BD9A">
      <w:pPr>
        <w:spacing w:line="240" w:lineRule="auto"/>
        <w:ind w:right="640" w:firstLine="565" w:firstLineChars="202"/>
        <w:jc w:val="left"/>
        <w:rPr>
          <w:rFonts w:hint="eastAsia" w:ascii="仿宋" w:hAnsi="仿宋" w:eastAsia="仿宋" w:cs="仿宋"/>
          <w:sz w:val="28"/>
          <w:szCs w:val="28"/>
          <w:lang w:eastAsia="zh-CN"/>
        </w:rPr>
      </w:pPr>
      <w:r>
        <w:rPr>
          <w:rFonts w:hint="eastAsia" w:ascii="仿宋" w:hAnsi="仿宋" w:eastAsia="仿宋" w:cs="仿宋"/>
          <w:sz w:val="28"/>
          <w:szCs w:val="28"/>
        </w:rPr>
        <w:t>监 督 人：</w:t>
      </w:r>
      <w:r>
        <w:rPr>
          <w:rFonts w:hint="eastAsia" w:ascii="仿宋" w:hAnsi="仿宋" w:eastAsia="仿宋" w:cs="仿宋"/>
          <w:sz w:val="28"/>
          <w:szCs w:val="28"/>
          <w:lang w:val="en-US" w:eastAsia="zh-CN"/>
        </w:rPr>
        <w:t>潘宏</w:t>
      </w:r>
    </w:p>
    <w:p w14:paraId="3EB3AC1C">
      <w:pPr>
        <w:spacing w:line="240" w:lineRule="auto"/>
        <w:ind w:right="640" w:firstLine="565" w:firstLineChars="202"/>
        <w:jc w:val="left"/>
        <w:rPr>
          <w:rFonts w:hint="default" w:ascii="仿宋" w:hAnsi="仿宋" w:eastAsia="仿宋" w:cs="仿宋"/>
          <w:sz w:val="28"/>
          <w:szCs w:val="28"/>
          <w:lang w:val="en-US" w:eastAsia="zh-CN"/>
        </w:rPr>
      </w:pPr>
      <w:r>
        <w:rPr>
          <w:rFonts w:hint="eastAsia" w:ascii="仿宋" w:hAnsi="仿宋" w:eastAsia="仿宋" w:cs="仿宋"/>
          <w:sz w:val="28"/>
          <w:szCs w:val="28"/>
        </w:rPr>
        <w:t>联系电话：0471-7393642/1</w:t>
      </w:r>
      <w:r>
        <w:rPr>
          <w:rFonts w:hint="eastAsia" w:ascii="仿宋" w:hAnsi="仿宋" w:eastAsia="仿宋" w:cs="仿宋"/>
          <w:sz w:val="28"/>
          <w:szCs w:val="28"/>
          <w:lang w:val="en-US" w:eastAsia="zh-CN"/>
        </w:rPr>
        <w:t>8686095595</w:t>
      </w:r>
    </w:p>
    <w:p w14:paraId="4B3BB95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panhong</w:t>
      </w:r>
      <w:r>
        <w:rPr>
          <w:rFonts w:hint="eastAsia" w:ascii="仿宋" w:hAnsi="仿宋" w:eastAsia="仿宋" w:cs="仿宋"/>
          <w:sz w:val="28"/>
          <w:szCs w:val="28"/>
        </w:rPr>
        <w:t>@mengniu.cn</w:t>
      </w:r>
    </w:p>
    <w:p w14:paraId="1DC66ADE">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9A21E3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7AF83C59">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7D06320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1BAEE4F2">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1" w:name="OLE_LINK1"/>
      <w:r>
        <w:rPr>
          <w:rFonts w:hint="eastAsia" w:ascii="仿宋" w:hAnsi="仿宋" w:eastAsia="仿宋" w:cs="仿宋"/>
          <w:sz w:val="28"/>
          <w:szCs w:val="28"/>
        </w:rPr>
        <w:t>执行过程中涉嫌</w:t>
      </w:r>
      <w:bookmarkEnd w:id="1"/>
      <w:r>
        <w:rPr>
          <w:rFonts w:hint="eastAsia" w:ascii="仿宋" w:hAnsi="仿宋" w:eastAsia="仿宋" w:cs="仿宋"/>
          <w:sz w:val="28"/>
          <w:szCs w:val="28"/>
        </w:rPr>
        <w:t>贪污贿赂、滥用职权、玩忽职守、权力寻租、利益输送、徇私舞弊以及浪费公司资财等违纪问题的各类举报</w:t>
      </w:r>
    </w:p>
    <w:p w14:paraId="718ADEFF">
      <w:pPr>
        <w:spacing w:line="240" w:lineRule="auto"/>
        <w:ind w:right="640" w:firstLine="565" w:firstLineChars="202"/>
        <w:jc w:val="left"/>
        <w:rPr>
          <w:rFonts w:hint="eastAsia" w:ascii="仿宋" w:hAnsi="仿宋" w:eastAsia="仿宋" w:cs="仿宋"/>
          <w:sz w:val="28"/>
          <w:szCs w:val="28"/>
        </w:rPr>
      </w:pPr>
    </w:p>
    <w:p w14:paraId="7A1D7A4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363FD2DA">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67BC35D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511FA05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13476077">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2174DADE">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64E3A1D7">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7.诚信合作廉洁承诺书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6821A90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6083704">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1AA49B1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p>
    <w:p w14:paraId="098CAAFB">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383627A0">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1F5E92">
      <w:pPr>
        <w:spacing w:line="240" w:lineRule="auto"/>
        <w:jc w:val="center"/>
        <w:rPr>
          <w:rFonts w:hint="eastAsia" w:ascii="仿宋" w:hAnsi="仿宋" w:eastAsia="仿宋" w:cs="仿宋"/>
          <w:b/>
          <w:sz w:val="28"/>
          <w:szCs w:val="28"/>
        </w:rPr>
      </w:pPr>
    </w:p>
    <w:p w14:paraId="2AFF553A">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D8A0EFC">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43D0DD37">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234C44F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72F74B4B">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202ABD82">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38E73477">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59B832FE">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5407AFC">
      <w:pPr>
        <w:spacing w:line="240" w:lineRule="auto"/>
        <w:ind w:right="1556" w:rightChars="741"/>
        <w:jc w:val="right"/>
        <w:rPr>
          <w:rFonts w:hint="eastAsia"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C2D0C35">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09506F7">
      <w:pPr>
        <w:spacing w:line="240" w:lineRule="auto"/>
        <w:rPr>
          <w:rFonts w:hint="eastAsia" w:ascii="仿宋" w:hAnsi="仿宋" w:eastAsia="仿宋" w:cs="仿宋"/>
          <w:b/>
          <w:kern w:val="0"/>
          <w:sz w:val="28"/>
          <w:szCs w:val="28"/>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1D90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2EE949F7">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2DA15F36">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5C6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61FF540">
            <w:pPr>
              <w:spacing w:line="240" w:lineRule="auto"/>
              <w:jc w:val="center"/>
              <w:rPr>
                <w:rFonts w:hint="eastAsia" w:ascii="仿宋" w:hAnsi="仿宋" w:eastAsia="仿宋" w:cs="仿宋"/>
                <w:b/>
                <w:kern w:val="0"/>
                <w:sz w:val="28"/>
                <w:szCs w:val="28"/>
              </w:rPr>
            </w:pPr>
          </w:p>
        </w:tc>
        <w:tc>
          <w:tcPr>
            <w:tcW w:w="4350" w:type="dxa"/>
            <w:shd w:val="clear" w:color="auto" w:fill="auto"/>
          </w:tcPr>
          <w:p w14:paraId="7F2F2FFA">
            <w:pPr>
              <w:spacing w:line="240" w:lineRule="auto"/>
              <w:jc w:val="center"/>
              <w:rPr>
                <w:rFonts w:hint="eastAsia" w:ascii="仿宋" w:hAnsi="仿宋" w:eastAsia="仿宋" w:cs="仿宋"/>
                <w:b/>
                <w:kern w:val="0"/>
                <w:sz w:val="28"/>
                <w:szCs w:val="28"/>
              </w:rPr>
            </w:pPr>
          </w:p>
        </w:tc>
      </w:tr>
    </w:tbl>
    <w:p w14:paraId="14912AC2">
      <w:pPr>
        <w:spacing w:line="240" w:lineRule="auto"/>
        <w:jc w:val="center"/>
        <w:rPr>
          <w:rFonts w:hint="eastAsia" w:ascii="仿宋" w:hAnsi="仿宋" w:eastAsia="仿宋" w:cs="仿宋"/>
          <w:b/>
          <w:kern w:val="0"/>
          <w:sz w:val="28"/>
          <w:szCs w:val="28"/>
        </w:rPr>
      </w:pPr>
    </w:p>
    <w:p w14:paraId="06F8AE6C">
      <w:pPr>
        <w:spacing w:line="240" w:lineRule="auto"/>
        <w:jc w:val="center"/>
        <w:rPr>
          <w:rFonts w:hint="eastAsia" w:ascii="仿宋" w:hAnsi="仿宋" w:eastAsia="仿宋" w:cs="仿宋"/>
          <w:b/>
          <w:kern w:val="0"/>
          <w:sz w:val="28"/>
          <w:szCs w:val="28"/>
        </w:rPr>
      </w:pPr>
    </w:p>
    <w:p w14:paraId="53B507A9">
      <w:pPr>
        <w:spacing w:line="240" w:lineRule="auto"/>
        <w:jc w:val="center"/>
        <w:rPr>
          <w:rFonts w:hint="eastAsia" w:ascii="仿宋" w:hAnsi="仿宋" w:eastAsia="仿宋" w:cs="仿宋"/>
          <w:b/>
          <w:kern w:val="0"/>
          <w:sz w:val="28"/>
          <w:szCs w:val="28"/>
        </w:rPr>
      </w:pPr>
    </w:p>
    <w:p w14:paraId="113252B8">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C2638EF">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BC419BA">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284B1F1F">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69172B0">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382B05A5">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308DB83C">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08EEA68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4547D605">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56D2283">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23D3A153">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5B6BC8FC">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70FE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0" w:hRule="atLeast"/>
          <w:jc w:val="center"/>
        </w:trPr>
        <w:tc>
          <w:tcPr>
            <w:tcW w:w="4541" w:type="dxa"/>
          </w:tcPr>
          <w:p w14:paraId="773CEEB5">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73F87BA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E27904D">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4A5B438C">
      <w:pPr>
        <w:spacing w:line="240" w:lineRule="auto"/>
        <w:jc w:val="left"/>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B8542DA">
      <w:pPr>
        <w:rPr>
          <w:rFonts w:hint="eastAsia" w:ascii="仿宋" w:hAnsi="仿宋" w:eastAsia="仿宋" w:cs="仿宋"/>
          <w:sz w:val="28"/>
          <w:szCs w:val="28"/>
        </w:rPr>
      </w:pPr>
      <w:r>
        <w:rPr>
          <w:rFonts w:hint="eastAsia" w:ascii="仿宋" w:hAnsi="仿宋" w:eastAsia="仿宋" w:cs="仿宋"/>
          <w:sz w:val="28"/>
          <w:szCs w:val="28"/>
        </w:rPr>
        <w:br w:type="page"/>
      </w:r>
    </w:p>
    <w:p w14:paraId="6FE1EF5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2AB340EE">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231E84E4">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6E6A673F">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01C18360">
      <w:pPr>
        <w:spacing w:line="240" w:lineRule="auto"/>
        <w:rPr>
          <w:rFonts w:hint="eastAsia" w:ascii="仿宋" w:hAnsi="仿宋" w:eastAsia="仿宋" w:cs="仿宋"/>
          <w:sz w:val="28"/>
          <w:szCs w:val="28"/>
        </w:rPr>
      </w:pPr>
    </w:p>
    <w:p w14:paraId="51759AC0">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5EEE367A">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38612B55">
      <w:pPr>
        <w:spacing w:line="240" w:lineRule="auto"/>
        <w:rPr>
          <w:rFonts w:hint="eastAsia" w:ascii="仿宋" w:hAnsi="仿宋" w:eastAsia="仿宋" w:cs="仿宋"/>
          <w:sz w:val="28"/>
          <w:szCs w:val="28"/>
        </w:rPr>
      </w:pPr>
    </w:p>
    <w:p w14:paraId="3DF5339B">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148BF2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6593B5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6FAEF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383544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089054D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2CF28D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1236233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4F3C18C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28DAD08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1E435FC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296399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67007D5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3E8C03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0C0CBC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22EB464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04EC7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35D8EDC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16F1C8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CFD015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2D49F7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3C7DBA5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3C438E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6C99A9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21F9C4E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3FD51BB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3386AE8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277D79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4C6FF2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ADF29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4492C5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6C3A8D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3EF8AA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3208E3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3CEEF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D60DB8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57887FB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55CA33F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63B426D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F4AE30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4DC23FF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A767C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62B1587E">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ADC17DB">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091B9754">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0F3A6BD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48DE9B2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9661E9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08EA1D1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312B7C9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F6610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4CD30963">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6789EC91">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3DDDB836">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79F651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10F7BC34">
      <w:pPr>
        <w:rPr>
          <w:rFonts w:hint="eastAsia" w:ascii="仿宋" w:hAnsi="仿宋" w:eastAsia="仿宋" w:cs="仿宋"/>
          <w:sz w:val="28"/>
          <w:szCs w:val="28"/>
        </w:rPr>
      </w:pPr>
      <w:r>
        <w:rPr>
          <w:rFonts w:hint="eastAsia" w:ascii="仿宋" w:hAnsi="仿宋" w:eastAsia="仿宋" w:cs="仿宋"/>
          <w:sz w:val="28"/>
          <w:szCs w:val="28"/>
        </w:rPr>
        <w:br w:type="page"/>
      </w:r>
    </w:p>
    <w:p w14:paraId="74FA6A9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455B266">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1366228F">
      <w:pPr>
        <w:widowControl/>
        <w:adjustRightInd w:val="0"/>
        <w:snapToGrid w:val="0"/>
        <w:spacing w:line="240" w:lineRule="auto"/>
        <w:jc w:val="center"/>
        <w:textAlignment w:val="baseline"/>
        <w:rPr>
          <w:rFonts w:hint="eastAsia" w:ascii="仿宋" w:hAnsi="仿宋" w:eastAsia="仿宋" w:cs="仿宋"/>
          <w:sz w:val="28"/>
          <w:szCs w:val="28"/>
        </w:rPr>
      </w:pPr>
    </w:p>
    <w:p w14:paraId="741F8340">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2C27113D">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1F8B0EDE">
      <w:pPr>
        <w:spacing w:line="240" w:lineRule="auto"/>
        <w:jc w:val="left"/>
        <w:rPr>
          <w:rFonts w:hint="eastAsia" w:ascii="仿宋" w:hAnsi="仿宋" w:eastAsia="仿宋" w:cs="仿宋"/>
          <w:sz w:val="28"/>
          <w:szCs w:val="28"/>
        </w:rPr>
      </w:pPr>
    </w:p>
    <w:p w14:paraId="037E66BC">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6883BABB">
      <w:pPr>
        <w:spacing w:line="240" w:lineRule="auto"/>
        <w:jc w:val="left"/>
        <w:rPr>
          <w:rFonts w:hint="eastAsia" w:ascii="仿宋" w:hAnsi="仿宋" w:eastAsia="仿宋" w:cs="仿宋"/>
          <w:sz w:val="28"/>
          <w:szCs w:val="28"/>
        </w:rPr>
      </w:pPr>
    </w:p>
    <w:p w14:paraId="05339353">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203A14AC">
      <w:pPr>
        <w:spacing w:line="240" w:lineRule="auto"/>
        <w:jc w:val="left"/>
        <w:rPr>
          <w:rFonts w:hint="eastAsia" w:ascii="仿宋" w:hAnsi="仿宋" w:eastAsia="仿宋" w:cs="仿宋"/>
          <w:sz w:val="28"/>
          <w:szCs w:val="28"/>
        </w:rPr>
      </w:pPr>
    </w:p>
    <w:p w14:paraId="5357743C">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6F8F98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1F0A9267">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713F4330">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3F1191A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2EA633A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117596D4">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725ABAD9">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5D4786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8ACD994">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24D8ABE8">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5208A72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178A0C7A">
      <w:pPr>
        <w:spacing w:line="240" w:lineRule="auto"/>
        <w:jc w:val="left"/>
        <w:rPr>
          <w:rFonts w:hint="eastAsia" w:ascii="仿宋" w:hAnsi="仿宋" w:eastAsia="仿宋" w:cs="仿宋"/>
          <w:sz w:val="28"/>
          <w:szCs w:val="28"/>
        </w:rPr>
      </w:pPr>
    </w:p>
    <w:p w14:paraId="7594C31C">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1903E0E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2E87A368">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496B3EDA">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DC63DBE">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4F216107">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57DDEC0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143F8D89">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05ADFF9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225E8861">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2A25F2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67E36F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36CFFA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DB232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78DF06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110313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533CB5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6332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A95A4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0B7491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7AFE78D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7837DA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250AC4D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5DB58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4F7D09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9"/>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1D4DC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78B027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4F99D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1189F0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6E1F9C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333941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55E463B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118B74C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138408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58E3AC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78E85B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25A09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79DFE4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9176B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374E60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79B159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5BB84E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7F65FB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41CB61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6F23D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2927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38DBD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344E0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639B32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046BC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4E1A22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7A5026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17DAEBF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4AEF95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102728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52BAB7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7A2559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29934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082179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7F6EED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6221FB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474603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1A5753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49208BC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676C1A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7D86B0E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408FF07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BF0D86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269FD2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14D82A3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206F18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5B8B8DB7">
      <w:pPr>
        <w:spacing w:line="240" w:lineRule="auto"/>
        <w:jc w:val="left"/>
        <w:rPr>
          <w:rFonts w:hint="eastAsia" w:ascii="仿宋" w:hAnsi="仿宋" w:eastAsia="仿宋" w:cs="仿宋"/>
          <w:sz w:val="28"/>
          <w:szCs w:val="28"/>
        </w:rPr>
      </w:pPr>
    </w:p>
    <w:p w14:paraId="0D3DC5E5">
      <w:pPr>
        <w:spacing w:line="240" w:lineRule="auto"/>
        <w:jc w:val="left"/>
        <w:rPr>
          <w:rFonts w:hint="eastAsia" w:ascii="仿宋" w:hAnsi="仿宋" w:eastAsia="仿宋" w:cs="仿宋"/>
          <w:sz w:val="28"/>
          <w:szCs w:val="28"/>
        </w:rPr>
      </w:pPr>
    </w:p>
    <w:p w14:paraId="0FDAA517">
      <w:pPr>
        <w:spacing w:line="240" w:lineRule="auto"/>
        <w:jc w:val="left"/>
        <w:rPr>
          <w:rFonts w:hint="eastAsia" w:ascii="仿宋" w:hAnsi="仿宋" w:eastAsia="仿宋" w:cs="仿宋"/>
          <w:sz w:val="28"/>
          <w:szCs w:val="28"/>
        </w:rPr>
      </w:pPr>
    </w:p>
    <w:p w14:paraId="785655F8">
      <w:pPr>
        <w:spacing w:line="240" w:lineRule="auto"/>
        <w:jc w:val="left"/>
        <w:rPr>
          <w:rFonts w:hint="eastAsia" w:ascii="仿宋" w:hAnsi="仿宋" w:eastAsia="仿宋" w:cs="仿宋"/>
          <w:sz w:val="28"/>
          <w:szCs w:val="28"/>
        </w:rPr>
      </w:pPr>
    </w:p>
    <w:p w14:paraId="33AA76CC">
      <w:pPr>
        <w:rPr>
          <w:rFonts w:hint="eastAsia" w:ascii="仿宋" w:hAnsi="仿宋" w:eastAsia="仿宋" w:cs="仿宋"/>
          <w:sz w:val="28"/>
          <w:szCs w:val="28"/>
        </w:rPr>
      </w:pPr>
      <w:r>
        <w:rPr>
          <w:rFonts w:hint="eastAsia" w:ascii="仿宋" w:hAnsi="仿宋" w:eastAsia="仿宋" w:cs="仿宋"/>
          <w:sz w:val="28"/>
          <w:szCs w:val="28"/>
        </w:rPr>
        <w:br w:type="page"/>
      </w:r>
    </w:p>
    <w:p w14:paraId="57F7358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45CE4E2F">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24084C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4EA9168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299125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573F71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2FCAA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6F98CBA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2031C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4D6F81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8B677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0CE8AD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C4E44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A1D55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17E2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6ECA94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175AE25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62F6C4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1AFEC4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191AB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2F0E5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2FD9FB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B9DEAF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25D28066">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0D81F2A0">
      <w:pPr>
        <w:spacing w:line="240" w:lineRule="auto"/>
        <w:jc w:val="left"/>
        <w:rPr>
          <w:rFonts w:hint="eastAsia" w:ascii="仿宋" w:hAnsi="仿宋" w:eastAsia="仿宋" w:cs="仿宋"/>
          <w:sz w:val="28"/>
          <w:szCs w:val="28"/>
        </w:rPr>
      </w:pPr>
    </w:p>
    <w:p w14:paraId="00B1B415">
      <w:pPr>
        <w:spacing w:line="240" w:lineRule="auto"/>
        <w:jc w:val="left"/>
        <w:rPr>
          <w:rFonts w:hint="eastAsia" w:ascii="仿宋" w:hAnsi="仿宋" w:eastAsia="仿宋" w:cs="仿宋"/>
          <w:sz w:val="28"/>
          <w:szCs w:val="28"/>
        </w:rPr>
      </w:pPr>
    </w:p>
    <w:p w14:paraId="71547C30">
      <w:pPr>
        <w:spacing w:line="240" w:lineRule="auto"/>
        <w:jc w:val="left"/>
        <w:rPr>
          <w:rFonts w:hint="eastAsia" w:ascii="仿宋" w:hAnsi="仿宋" w:eastAsia="仿宋" w:cs="仿宋"/>
          <w:sz w:val="28"/>
          <w:szCs w:val="28"/>
        </w:rPr>
      </w:pPr>
    </w:p>
    <w:p w14:paraId="2F5FA1E4">
      <w:pPr>
        <w:spacing w:line="240" w:lineRule="auto"/>
        <w:jc w:val="left"/>
        <w:rPr>
          <w:rFonts w:hint="eastAsia" w:ascii="仿宋" w:hAnsi="仿宋" w:eastAsia="仿宋" w:cs="仿宋"/>
          <w:sz w:val="28"/>
          <w:szCs w:val="28"/>
        </w:rPr>
      </w:pPr>
    </w:p>
    <w:p w14:paraId="6ADB5E95">
      <w:pPr>
        <w:rPr>
          <w:rFonts w:hint="eastAsia" w:ascii="仿宋" w:hAnsi="仿宋" w:eastAsia="仿宋" w:cs="仿宋"/>
          <w:sz w:val="28"/>
          <w:szCs w:val="28"/>
        </w:rPr>
      </w:pPr>
    </w:p>
    <w:p w14:paraId="7C033608">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5A92DCE1">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21C381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7E41BE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5041270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466775E5">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1E02F7CA">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                       </w:t>
      </w: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2A0ACC69">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7E1F5037">
      <w:pPr>
        <w:keepNext w:val="0"/>
        <w:keepLines w:val="0"/>
        <w:widowControl w:val="0"/>
        <w:suppressLineNumbers w:val="0"/>
        <w:wordWrap w:val="0"/>
        <w:autoSpaceDE w:val="0"/>
        <w:autoSpaceDN/>
        <w:spacing w:before="0" w:beforeAutospacing="0" w:after="0" w:afterAutospacing="0" w:line="240" w:lineRule="auto"/>
        <w:ind w:right="0" w:rightChars="0" w:firstLine="5040" w:firstLineChars="180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0F896F7D">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5D3E07E9">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1F05C073">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2915A9E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55F56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05C36AB">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30DDB58D">
      <w:pPr>
        <w:pStyle w:val="27"/>
        <w:jc w:val="center"/>
        <w:rPr>
          <w:rFonts w:hint="eastAsia" w:ascii="仿宋" w:hAnsi="仿宋" w:eastAsia="仿宋" w:cs="仿宋"/>
          <w:sz w:val="28"/>
          <w:szCs w:val="28"/>
        </w:rPr>
      </w:pPr>
    </w:p>
    <w:p w14:paraId="622060F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4C1839"/>
    <w:rsid w:val="05925B8B"/>
    <w:rsid w:val="05DA61E9"/>
    <w:rsid w:val="05FD526E"/>
    <w:rsid w:val="06190FCC"/>
    <w:rsid w:val="0687695B"/>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421F11"/>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875309"/>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602758"/>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B2637D"/>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DC6B7F"/>
    <w:rsid w:val="35E074C8"/>
    <w:rsid w:val="35F13361"/>
    <w:rsid w:val="35FF1579"/>
    <w:rsid w:val="368D6E2E"/>
    <w:rsid w:val="3698416F"/>
    <w:rsid w:val="36CA5422"/>
    <w:rsid w:val="370B026D"/>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7F6DB6"/>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2067D2"/>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A666A2"/>
    <w:rsid w:val="49B221B3"/>
    <w:rsid w:val="49F13A8D"/>
    <w:rsid w:val="49F64A20"/>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33575D"/>
    <w:rsid w:val="4F794FF7"/>
    <w:rsid w:val="4F82002C"/>
    <w:rsid w:val="4FD712AB"/>
    <w:rsid w:val="50056699"/>
    <w:rsid w:val="500D49B6"/>
    <w:rsid w:val="50353817"/>
    <w:rsid w:val="50844405"/>
    <w:rsid w:val="50DB568E"/>
    <w:rsid w:val="511744B7"/>
    <w:rsid w:val="51694751"/>
    <w:rsid w:val="517821C0"/>
    <w:rsid w:val="51BD79D6"/>
    <w:rsid w:val="526C316A"/>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0F6E1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1B66C3"/>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A72C5"/>
    <w:rsid w:val="639F5152"/>
    <w:rsid w:val="63D72C7D"/>
    <w:rsid w:val="63E665CE"/>
    <w:rsid w:val="63FB7D95"/>
    <w:rsid w:val="640A1485"/>
    <w:rsid w:val="640F7346"/>
    <w:rsid w:val="64702513"/>
    <w:rsid w:val="64945CA1"/>
    <w:rsid w:val="64CD532A"/>
    <w:rsid w:val="65371D82"/>
    <w:rsid w:val="655E54BB"/>
    <w:rsid w:val="6589499B"/>
    <w:rsid w:val="65A90CCB"/>
    <w:rsid w:val="65C31D23"/>
    <w:rsid w:val="65DB45F7"/>
    <w:rsid w:val="65F10B77"/>
    <w:rsid w:val="660735E8"/>
    <w:rsid w:val="66BA1453"/>
    <w:rsid w:val="66E14673"/>
    <w:rsid w:val="66E60360"/>
    <w:rsid w:val="6716225F"/>
    <w:rsid w:val="671C27C9"/>
    <w:rsid w:val="673B1EEB"/>
    <w:rsid w:val="6773145F"/>
    <w:rsid w:val="685250E1"/>
    <w:rsid w:val="68554DD3"/>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1414F7"/>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115E6E"/>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473B89"/>
    <w:rsid w:val="77607B16"/>
    <w:rsid w:val="77A93459"/>
    <w:rsid w:val="77A97A0F"/>
    <w:rsid w:val="77F01D5F"/>
    <w:rsid w:val="77FBE8FA"/>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8E3F9AC6"/>
    <w:rsid w:val="BD6E19DB"/>
    <w:rsid w:val="CEF140DF"/>
    <w:rsid w:val="D6FEF24B"/>
    <w:rsid w:val="ED5D99E8"/>
    <w:rsid w:val="EEAF1A6C"/>
    <w:rsid w:val="EEFFBD78"/>
    <w:rsid w:val="F967E0A2"/>
    <w:rsid w:val="FD7F4734"/>
    <w:rsid w:val="FD7F7AE8"/>
    <w:rsid w:val="FF4F12B5"/>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7"/>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29</Pages>
  <Words>11695</Words>
  <Characters>12459</Characters>
  <Lines>1</Lines>
  <Paragraphs>1</Paragraphs>
  <TotalTime>35</TotalTime>
  <ScaleCrop>false</ScaleCrop>
  <LinksUpToDate>false</LinksUpToDate>
  <CharactersWithSpaces>13677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刘晓强</cp:lastModifiedBy>
  <cp:lastPrinted>2023-01-06T23:13:00Z</cp:lastPrinted>
  <dcterms:modified xsi:type="dcterms:W3CDTF">2026-03-20T01:43:45Z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