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F1504">
      <w:pPr>
        <w:spacing w:line="360" w:lineRule="auto"/>
        <w:ind w:right="23" w:rightChars="11"/>
        <w:jc w:val="center"/>
        <w:rPr>
          <w:rFonts w:hint="eastAsia" w:ascii="仿宋" w:hAnsi="仿宋" w:eastAsia="仿宋" w:cs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蒙牛乳业常温察北工厂2台250S产线改造200S产线扩建项目土建工程中标</w:t>
      </w:r>
      <w:r>
        <w:rPr>
          <w:rFonts w:hint="eastAsia" w:ascii="仿宋" w:hAnsi="仿宋" w:eastAsia="仿宋" w:cs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结果公示</w:t>
      </w:r>
    </w:p>
    <w:p w14:paraId="4C1636C4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蒙牛乳业常温察北工厂2台250S产线改造200S产线扩建项目土建工程</w:t>
      </w:r>
    </w:p>
    <w:p w14:paraId="5AFE7E64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MNCGJH-20260318-0026</w:t>
      </w:r>
    </w:p>
    <w:p w14:paraId="47DA1FFE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采购方：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内蒙古蒙牛乳业（集团）股份有限公司</w:t>
      </w:r>
    </w:p>
    <w:p w14:paraId="5D98696D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现将本项目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结果公布如下：</w:t>
      </w:r>
    </w:p>
    <w:tbl>
      <w:tblPr>
        <w:tblStyle w:val="9"/>
        <w:tblW w:w="8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5583"/>
        <w:gridCol w:w="1744"/>
      </w:tblGrid>
      <w:tr w14:paraId="0B19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3972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35DC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中标候选人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B930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是否成交</w:t>
            </w:r>
          </w:p>
        </w:tc>
      </w:tr>
      <w:tr w14:paraId="57E1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E72C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第1名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4D03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湖北汉鞍宏泰建筑工程有限公司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2AFC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</w:t>
            </w:r>
          </w:p>
        </w:tc>
      </w:tr>
      <w:tr w14:paraId="46EB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F1DB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第2名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B6CF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内蒙古中帆建设有限公司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1083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 w14:paraId="0359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0577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第3名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0EE8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河北新征程建筑工程有限公司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F634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</w:tbl>
    <w:p w14:paraId="285A509B">
      <w:pPr>
        <w:spacing w:line="540" w:lineRule="exact"/>
        <w:ind w:firstLine="560" w:firstLineChars="200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公示期间如对公示对象的评审结果有异议，请根据如下说明及要求提出质疑；公示期为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0时至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24时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，逾期不予受理。</w:t>
      </w:r>
    </w:p>
    <w:p w14:paraId="79EC5A7E">
      <w:pPr>
        <w:tabs>
          <w:tab w:val="left" w:pos="2788"/>
        </w:tabs>
        <w:spacing w:line="540" w:lineRule="exact"/>
        <w:ind w:firstLine="663" w:firstLineChars="236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</w:p>
    <w:p w14:paraId="380C7823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1、投标人</w:t>
      </w:r>
      <w:r>
        <w:rPr>
          <w:rFonts w:hint="eastAsia" w:ascii="仿宋" w:hAnsi="仿宋" w:eastAsia="仿宋" w:cs="仿宋"/>
          <w:sz w:val="28"/>
          <w:szCs w:val="28"/>
        </w:rPr>
        <w:t>认为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</w:t>
      </w:r>
      <w:r>
        <w:rPr>
          <w:rFonts w:hint="eastAsia" w:ascii="仿宋" w:hAnsi="仿宋" w:eastAsia="仿宋" w:cs="仿宋"/>
          <w:sz w:val="28"/>
          <w:szCs w:val="28"/>
        </w:rPr>
        <w:t>结果使自己的权益受到损害的，可以在公示期内首先以书面形式向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>内蒙古华晟工程项目管理有限公司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提出质疑，质疑未解决或回复的，可进一步投诉，联系方式如下：</w:t>
      </w:r>
    </w:p>
    <w:p w14:paraId="02D3598F">
      <w:pPr>
        <w:numPr>
          <w:ilvl w:val="0"/>
          <w:numId w:val="0"/>
        </w:numPr>
        <w:bidi w:val="0"/>
        <w:ind w:left="1788" w:leftChars="0" w:hanging="1080" w:firstLineChars="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（1）质疑：</w:t>
      </w:r>
    </w:p>
    <w:p w14:paraId="729EFC3F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招标</w:t>
      </w:r>
      <w:r>
        <w:rPr>
          <w:rFonts w:hint="eastAsia" w:ascii="仿宋" w:hAnsi="仿宋" w:eastAsia="仿宋" w:cs="仿宋"/>
          <w:sz w:val="28"/>
          <w:szCs w:val="28"/>
        </w:rPr>
        <w:t>代理机构：内蒙古华晟工程项目管理有限公司</w:t>
      </w:r>
    </w:p>
    <w:p w14:paraId="3C2DE25D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</w:t>
      </w:r>
      <w:r>
        <w:rPr>
          <w:rFonts w:hint="eastAsia" w:ascii="仿宋" w:hAnsi="仿宋" w:eastAsia="仿宋" w:cs="仿宋"/>
          <w:sz w:val="28"/>
          <w:szCs w:val="28"/>
        </w:rPr>
        <w:t xml:space="preserve"> 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刘晓强13847135254</w:t>
      </w:r>
    </w:p>
    <w:p w14:paraId="58B99DCC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邮箱：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"mailto:NMGHSGCXMGL@163.COM"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liuxiaoqiang</w:t>
      </w:r>
      <w:r>
        <w:rPr>
          <w:rFonts w:hint="eastAsia" w:ascii="仿宋" w:hAnsi="仿宋" w:eastAsia="仿宋" w:cs="仿宋"/>
          <w:sz w:val="28"/>
          <w:szCs w:val="28"/>
        </w:rPr>
        <w:t>@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nmghuasheng.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com</w:t>
      </w:r>
    </w:p>
    <w:p w14:paraId="4B5A5978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质疑服务网址：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"https://zbcg.mengniu.cn/" \l "/home" \t "_blank"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https://zbcg.mengniu.cn/#/home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0220321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采购招标实施方：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内蒙古蒙牛乳业（集团）股份有限公司</w:t>
      </w: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 xml:space="preserve"> </w:t>
      </w:r>
    </w:p>
    <w:p w14:paraId="4643236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13384879888</w:t>
      </w:r>
    </w:p>
    <w:p w14:paraId="6699C880">
      <w:pPr>
        <w:numPr>
          <w:ilvl w:val="0"/>
          <w:numId w:val="0"/>
        </w:numPr>
        <w:bidi w:val="0"/>
        <w:ind w:left="1788" w:leftChars="0" w:hanging="108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（2）投诉受理单位信息：蒙牛乳业采购招标管理部</w:t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</w:p>
    <w:p w14:paraId="3E574797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电话：0471-7393642/1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8686095595</w:t>
      </w:r>
    </w:p>
    <w:p w14:paraId="70EB4AB3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电子邮件：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panhong</w:t>
      </w:r>
      <w:r>
        <w:rPr>
          <w:rFonts w:hint="eastAsia" w:ascii="仿宋" w:hAnsi="仿宋" w:eastAsia="仿宋" w:cs="仿宋"/>
          <w:sz w:val="28"/>
          <w:szCs w:val="28"/>
        </w:rPr>
        <w:t>@mengniu.cn</w:t>
      </w:r>
    </w:p>
    <w:p w14:paraId="2F3C1794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投诉服务网址：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"https://zbcg.mengniu.cn/" \l "/home" \t "_blank"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https://zbcg.mengniu.cn/#/home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 w14:paraId="53A0356A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为了使您的质疑或投诉得以答复，您递交的质疑或投诉书请务必提供以下信息和内容：</w:t>
      </w:r>
    </w:p>
    <w:p w14:paraId="78E042E0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（1）质疑人或投诉人的单位名称或姓名、联系电话等；</w:t>
      </w:r>
    </w:p>
    <w:p w14:paraId="58DBA96B">
      <w:pPr>
        <w:tabs>
          <w:tab w:val="left" w:pos="2788"/>
        </w:tabs>
        <w:spacing w:line="360" w:lineRule="auto"/>
        <w:ind w:firstLine="660" w:firstLineChars="236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（2）被质疑人或被投诉人的单位名称或姓名等；</w:t>
      </w:r>
    </w:p>
    <w:p w14:paraId="4A25F3C0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（3）质疑或投诉的事实及理由；</w:t>
      </w:r>
    </w:p>
    <w:p w14:paraId="4593D04C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（4）有关违规违法的情况和有效证明材料；</w:t>
      </w:r>
    </w:p>
    <w:p w14:paraId="19619DDA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（5）质疑人或投诉人的签章及质疑或投诉时间；</w:t>
      </w:r>
    </w:p>
    <w:p w14:paraId="24E9738A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如质疑或投诉书不按以上要求 提供准确的信息，将有会被视为无效质疑或投诉的可能。</w:t>
      </w:r>
    </w:p>
    <w:p w14:paraId="4AE86CCF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对无效质疑或投诉，本公司恕不予答复和受理。</w:t>
      </w:r>
    </w:p>
    <w:p w14:paraId="4574A8CF">
      <w:pPr>
        <w:tabs>
          <w:tab w:val="left" w:pos="2788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539022A7">
      <w:pPr>
        <w:tabs>
          <w:tab w:val="left" w:pos="2788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采购招标项目的违纪问题举报受理单位：蒙牛乳业纪委办公室</w:t>
      </w:r>
    </w:p>
    <w:p w14:paraId="5EDBA1CD">
      <w:pPr>
        <w:tabs>
          <w:tab w:val="left" w:pos="2788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监 督 人：张丽娜</w:t>
      </w:r>
    </w:p>
    <w:p w14:paraId="3298E3B5">
      <w:pPr>
        <w:tabs>
          <w:tab w:val="left" w:pos="2788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联系电话：0471-7393612</w:t>
      </w:r>
    </w:p>
    <w:p w14:paraId="7701DFF2">
      <w:pPr>
        <w:tabs>
          <w:tab w:val="left" w:pos="2788"/>
        </w:tabs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E506F6E">
      <w:pPr>
        <w:tabs>
          <w:tab w:val="left" w:pos="2788"/>
        </w:tabs>
        <w:spacing w:line="360" w:lineRule="auto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采购方：内蒙古蒙牛乳业（集团）股份有限公司</w:t>
      </w:r>
    </w:p>
    <w:p w14:paraId="3F57F7DC">
      <w:pPr>
        <w:tabs>
          <w:tab w:val="left" w:pos="2788"/>
        </w:tabs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招标代理机构：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内蒙古华晟工程项目管理有限公司</w:t>
      </w:r>
    </w:p>
    <w:p w14:paraId="00A2197F">
      <w:pPr>
        <w:tabs>
          <w:tab w:val="left" w:pos="2788"/>
        </w:tabs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日   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</w:rPr>
        <w:t>年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footerReference r:id="rId3" w:type="default"/>
      <w:pgSz w:w="11906" w:h="16838"/>
      <w:pgMar w:top="1984" w:right="1417" w:bottom="1985" w:left="141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989D9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1A05A5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3Zjg0ODMwNWMyNDFjYmUxZDY4ODMxZGUzNDEzMTEifQ=="/>
  </w:docVars>
  <w:rsids>
    <w:rsidRoot w:val="00EC13D5"/>
    <w:rsid w:val="00007C88"/>
    <w:rsid w:val="00035A49"/>
    <w:rsid w:val="00060B4B"/>
    <w:rsid w:val="00063C20"/>
    <w:rsid w:val="000746DF"/>
    <w:rsid w:val="00077278"/>
    <w:rsid w:val="00082ECD"/>
    <w:rsid w:val="000C70CC"/>
    <w:rsid w:val="000E2360"/>
    <w:rsid w:val="000E4067"/>
    <w:rsid w:val="000F1CAF"/>
    <w:rsid w:val="0013721A"/>
    <w:rsid w:val="00151F43"/>
    <w:rsid w:val="00155B77"/>
    <w:rsid w:val="00157464"/>
    <w:rsid w:val="00193BA5"/>
    <w:rsid w:val="001B2C5C"/>
    <w:rsid w:val="001C5189"/>
    <w:rsid w:val="001C5E51"/>
    <w:rsid w:val="001F1A39"/>
    <w:rsid w:val="001F3E32"/>
    <w:rsid w:val="00213507"/>
    <w:rsid w:val="00220039"/>
    <w:rsid w:val="00220536"/>
    <w:rsid w:val="002212F1"/>
    <w:rsid w:val="002244F8"/>
    <w:rsid w:val="002325B5"/>
    <w:rsid w:val="00252E64"/>
    <w:rsid w:val="002818A6"/>
    <w:rsid w:val="002D4E06"/>
    <w:rsid w:val="003021D0"/>
    <w:rsid w:val="00323D18"/>
    <w:rsid w:val="00335748"/>
    <w:rsid w:val="00343F5B"/>
    <w:rsid w:val="0035012F"/>
    <w:rsid w:val="003567FA"/>
    <w:rsid w:val="003672C9"/>
    <w:rsid w:val="003872D0"/>
    <w:rsid w:val="003C021C"/>
    <w:rsid w:val="003E3A82"/>
    <w:rsid w:val="003F12CA"/>
    <w:rsid w:val="00400358"/>
    <w:rsid w:val="00407A14"/>
    <w:rsid w:val="00442087"/>
    <w:rsid w:val="00451F6B"/>
    <w:rsid w:val="004D3AAB"/>
    <w:rsid w:val="004D72A2"/>
    <w:rsid w:val="004E7539"/>
    <w:rsid w:val="00526645"/>
    <w:rsid w:val="00572A0D"/>
    <w:rsid w:val="0058096F"/>
    <w:rsid w:val="005A12B5"/>
    <w:rsid w:val="005F61CE"/>
    <w:rsid w:val="00612787"/>
    <w:rsid w:val="00636FF5"/>
    <w:rsid w:val="00640A29"/>
    <w:rsid w:val="00677B91"/>
    <w:rsid w:val="00690D46"/>
    <w:rsid w:val="006B3F88"/>
    <w:rsid w:val="006B4E43"/>
    <w:rsid w:val="00737837"/>
    <w:rsid w:val="00743BA2"/>
    <w:rsid w:val="00756757"/>
    <w:rsid w:val="00785A82"/>
    <w:rsid w:val="007B19D1"/>
    <w:rsid w:val="007B214D"/>
    <w:rsid w:val="007C510A"/>
    <w:rsid w:val="007D716F"/>
    <w:rsid w:val="007D74F4"/>
    <w:rsid w:val="007F253E"/>
    <w:rsid w:val="007F65CB"/>
    <w:rsid w:val="0080000E"/>
    <w:rsid w:val="00832FEB"/>
    <w:rsid w:val="008740AB"/>
    <w:rsid w:val="008B66D2"/>
    <w:rsid w:val="008F271B"/>
    <w:rsid w:val="009104F2"/>
    <w:rsid w:val="009132F8"/>
    <w:rsid w:val="009453A7"/>
    <w:rsid w:val="00973356"/>
    <w:rsid w:val="00986D60"/>
    <w:rsid w:val="009A2DA3"/>
    <w:rsid w:val="009C6D54"/>
    <w:rsid w:val="009C74BF"/>
    <w:rsid w:val="009D562E"/>
    <w:rsid w:val="00A046EE"/>
    <w:rsid w:val="00A07C89"/>
    <w:rsid w:val="00A65C78"/>
    <w:rsid w:val="00A72B6F"/>
    <w:rsid w:val="00A776C8"/>
    <w:rsid w:val="00A83BEC"/>
    <w:rsid w:val="00A86211"/>
    <w:rsid w:val="00B029B5"/>
    <w:rsid w:val="00B31B91"/>
    <w:rsid w:val="00B90273"/>
    <w:rsid w:val="00BA1316"/>
    <w:rsid w:val="00BB6BA6"/>
    <w:rsid w:val="00BD09CE"/>
    <w:rsid w:val="00BD1358"/>
    <w:rsid w:val="00BF071B"/>
    <w:rsid w:val="00C2017E"/>
    <w:rsid w:val="00C22499"/>
    <w:rsid w:val="00C366FF"/>
    <w:rsid w:val="00C46A07"/>
    <w:rsid w:val="00C60FB8"/>
    <w:rsid w:val="00C67711"/>
    <w:rsid w:val="00C86E7D"/>
    <w:rsid w:val="00D60F96"/>
    <w:rsid w:val="00DA7042"/>
    <w:rsid w:val="00E67FC2"/>
    <w:rsid w:val="00EC13D5"/>
    <w:rsid w:val="00EE3DA4"/>
    <w:rsid w:val="00F15639"/>
    <w:rsid w:val="00F2006B"/>
    <w:rsid w:val="00F223AB"/>
    <w:rsid w:val="00F6110A"/>
    <w:rsid w:val="00F847B4"/>
    <w:rsid w:val="00F9412D"/>
    <w:rsid w:val="00FB0CD8"/>
    <w:rsid w:val="00FF1470"/>
    <w:rsid w:val="00FF4C3E"/>
    <w:rsid w:val="016C5E2A"/>
    <w:rsid w:val="0BF42AF6"/>
    <w:rsid w:val="0F005971"/>
    <w:rsid w:val="128252A0"/>
    <w:rsid w:val="14652A6A"/>
    <w:rsid w:val="159F3A8F"/>
    <w:rsid w:val="18C476AB"/>
    <w:rsid w:val="19F647EA"/>
    <w:rsid w:val="1AF61672"/>
    <w:rsid w:val="1C4F0B9E"/>
    <w:rsid w:val="1EFE1A9D"/>
    <w:rsid w:val="20064EF9"/>
    <w:rsid w:val="22D509A7"/>
    <w:rsid w:val="22EF6712"/>
    <w:rsid w:val="231169F1"/>
    <w:rsid w:val="28184041"/>
    <w:rsid w:val="292F7A7F"/>
    <w:rsid w:val="2B9D2E49"/>
    <w:rsid w:val="2B9E5205"/>
    <w:rsid w:val="2CC932DD"/>
    <w:rsid w:val="2E580F8D"/>
    <w:rsid w:val="2FB1470D"/>
    <w:rsid w:val="304C57F4"/>
    <w:rsid w:val="327D1DB3"/>
    <w:rsid w:val="337A7707"/>
    <w:rsid w:val="33C644E7"/>
    <w:rsid w:val="33D74C2C"/>
    <w:rsid w:val="3495473F"/>
    <w:rsid w:val="387C0980"/>
    <w:rsid w:val="395A66BE"/>
    <w:rsid w:val="3C4971FB"/>
    <w:rsid w:val="462904B3"/>
    <w:rsid w:val="47A80F29"/>
    <w:rsid w:val="489A64D0"/>
    <w:rsid w:val="4C382F72"/>
    <w:rsid w:val="4CE7694A"/>
    <w:rsid w:val="4E963D8C"/>
    <w:rsid w:val="52E64B11"/>
    <w:rsid w:val="564213DF"/>
    <w:rsid w:val="57FB28CB"/>
    <w:rsid w:val="5CDB3955"/>
    <w:rsid w:val="5DC5205B"/>
    <w:rsid w:val="5DCA4EBE"/>
    <w:rsid w:val="5E696E2D"/>
    <w:rsid w:val="604A6D98"/>
    <w:rsid w:val="623C4497"/>
    <w:rsid w:val="62DA49CE"/>
    <w:rsid w:val="62EB5D24"/>
    <w:rsid w:val="6332031D"/>
    <w:rsid w:val="646E4DC2"/>
    <w:rsid w:val="65DF347A"/>
    <w:rsid w:val="66FC40BD"/>
    <w:rsid w:val="673D3633"/>
    <w:rsid w:val="688F3633"/>
    <w:rsid w:val="69EA2273"/>
    <w:rsid w:val="6A0E36C1"/>
    <w:rsid w:val="6BB35C67"/>
    <w:rsid w:val="6DFE3BC3"/>
    <w:rsid w:val="712D6D27"/>
    <w:rsid w:val="71D46705"/>
    <w:rsid w:val="753C2130"/>
    <w:rsid w:val="7C33051E"/>
    <w:rsid w:val="7DBA21D9"/>
    <w:rsid w:val="ABFF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link w:val="15"/>
    <w:autoRedefine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3">
    <w:name w:val="toc 9"/>
    <w:basedOn w:val="1"/>
    <w:next w:val="1"/>
    <w:autoRedefine/>
    <w:unhideWhenUsed/>
    <w:qFormat/>
    <w:uiPriority w:val="39"/>
    <w:pPr>
      <w:ind w:left="3360" w:leftChars="1600"/>
    </w:p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2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autoRedefine/>
    <w:qFormat/>
    <w:uiPriority w:val="0"/>
    <w:rPr>
      <w:color w:val="0000FF"/>
      <w:u w:val="none"/>
    </w:rPr>
  </w:style>
  <w:style w:type="character" w:customStyle="1" w:styleId="13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5">
    <w:name w:val="正文文本缩进 字符"/>
    <w:basedOn w:val="11"/>
    <w:link w:val="2"/>
    <w:autoRedefine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6">
    <w:name w:val="批注框文本 字符"/>
    <w:basedOn w:val="11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788</Words>
  <Characters>988</Characters>
  <Lines>6</Lines>
  <Paragraphs>1</Paragraphs>
  <TotalTime>1</TotalTime>
  <ScaleCrop>false</ScaleCrop>
  <LinksUpToDate>false</LinksUpToDate>
  <CharactersWithSpaces>1055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2023-06-27T14:19:00Z</dcterms:created>
  <dc:creator>mn</dc:creator>
  <cp:lastModifiedBy>刘晓强</cp:lastModifiedBy>
  <dcterms:modified xsi:type="dcterms:W3CDTF">2026-04-08T07:52:00Z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19867ED10335463DA959ED2A06BDE658_12</vt:lpwstr>
  </property>
  <property fmtid="{D5CDD505-2E9C-101B-9397-08002B2CF9AE}" pid="4" name="KSOTemplateDocerSaveRecord">
    <vt:lpwstr>eyJoZGlkIjoiZWI3Zjg0ODMwNWMyNDFjYmUxZDY4ODMxZGUzNDEzMTEiLCJ1c2VySWQiOiIxMjA5NTc4Mzg0In0=</vt:lpwstr>
  </property>
</Properties>
</file>