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B2C6">
      <w:pPr>
        <w:shd w:val="clear" w:color="auto" w:fill="FFFFFF"/>
        <w:wordWrap w:val="0"/>
        <w:snapToGrid w:val="0"/>
        <w:spacing w:line="360" w:lineRule="auto"/>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rPr>
        <w:t>蒙牛乳业冰品当阳工厂6T锅炉维修项目</w:t>
      </w:r>
    </w:p>
    <w:p w14:paraId="7D92CB04">
      <w:pPr>
        <w:shd w:val="clear" w:color="auto" w:fill="FFFFFF"/>
        <w:wordWrap w:val="0"/>
        <w:snapToGrid w:val="0"/>
        <w:spacing w:line="360" w:lineRule="auto"/>
        <w:jc w:val="center"/>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蒙牛乳业冰品当阳工厂6T锅炉维修项目进行询比价,欢迎符合资格条件的供应商参加。</w:t>
      </w:r>
    </w:p>
    <w:p w14:paraId="63566595">
      <w:pPr>
        <w:numPr>
          <w:ilvl w:val="0"/>
          <w:numId w:val="1"/>
        </w:num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项目编号：</w:t>
      </w:r>
    </w:p>
    <w:p w14:paraId="27EDA0BC">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项目名称：蒙牛乳业冰品当阳工厂6T锅炉维修项目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54C553AE">
      <w:pPr>
        <w:numPr>
          <w:ilvl w:val="0"/>
          <w:numId w:val="0"/>
        </w:numPr>
        <w:wordWrap w:val="0"/>
        <w:spacing w:line="360" w:lineRule="auto"/>
        <w:ind w:leftChars="200"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当阳工厂技术处一台WNS6-1.25-Y/Q型6吨蒸汽锅炉，在锅炉进水管与锅筒连接处焊缝存在喷射状泄漏，现需专业锅炉维修公司对6吨锅炉进水管、套管更换及焊缝补焊 / 检修作业，满足锅炉安全和节能运行的要求。</w:t>
      </w:r>
    </w:p>
    <w:p w14:paraId="485C629D">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四、资格要求： </w:t>
      </w:r>
    </w:p>
    <w:p w14:paraId="73AF8E5B">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1、投标人必须是在中华人民共和国境内注册的具有独立法人资格的企业单位。</w:t>
      </w:r>
    </w:p>
    <w:p w14:paraId="3D3B18C8">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2、投标人须具有省级质量技术监督局颁发有效的《中华人民共和国特种设备生产许可证》锅炉制造 B 级及以上资质或《中华人民共和国特种设备生产许可证》锅炉安装（含修理、改造） B 级及以上资质。</w:t>
      </w:r>
    </w:p>
    <w:p w14:paraId="10BA2ED9">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3、投标人须具有质量技术监督局颁发的《中华人民共和国特种设备生产许可证》工业管道安装（GC2）级及以上资质；</w:t>
      </w:r>
    </w:p>
    <w:p w14:paraId="58408BB3">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4、投标人必须具有一般纳税人资格。</w:t>
      </w:r>
    </w:p>
    <w:p w14:paraId="41BE8567">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5、投标人须具有近1年（2025年01月01日至今）任意3个月的依法纳税证明材料和社保缴纳证明材料。</w:t>
      </w:r>
    </w:p>
    <w:p w14:paraId="411CC790">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6、投标人须具有近三年（2023年1月1日至今）1个及以上类似项目业绩（以合同为准）。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7、提供本企业2024年度财务报表或第三方财务审计报告（包含资产负债表、利润表、现金流量表）</w:t>
      </w:r>
      <w:r>
        <w:rPr>
          <w:rFonts w:hint="eastAsia" w:ascii="仿宋" w:hAnsi="仿宋" w:eastAsia="仿宋" w:cs="仿宋"/>
          <w:color w:val="000000"/>
          <w:sz w:val="24"/>
          <w:highlight w:val="none"/>
          <w:lang w:eastAsia="zh-CN"/>
        </w:rPr>
        <w:t>。</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4E3B7C2E">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color w:val="000000"/>
          <w:kern w:val="2"/>
          <w:sz w:val="24"/>
          <w:szCs w:val="24"/>
          <w:highlight w:val="none"/>
          <w:lang w:val="en-US" w:eastAsia="zh-CN" w:bidi="ar-SA"/>
        </w:rPr>
        <w:t>投标人须具有省级质量技术监督局颁发有效的《中华人民共和国特种设备生产许可证》锅炉制造 B 级及以上资质或《中华人民共和国特种设备生产许可证》锅炉安装（含修理、改造） B 级及以上资质；</w:t>
      </w:r>
    </w:p>
    <w:p w14:paraId="3589131C">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color w:val="000000"/>
          <w:kern w:val="2"/>
          <w:sz w:val="24"/>
          <w:szCs w:val="24"/>
          <w:highlight w:val="none"/>
          <w:lang w:val="en-US" w:eastAsia="zh-CN" w:bidi="ar-SA"/>
        </w:rPr>
        <w:t>投标人须具有质量技术监督局颁发的《中华人民共和国特种设备生产许可证》工业管道安装（GC2）级及以上资质；</w:t>
      </w:r>
    </w:p>
    <w:p w14:paraId="0C62ECCE">
      <w:pPr>
        <w:wordWrap w:val="0"/>
        <w:spacing w:line="360" w:lineRule="auto"/>
        <w:ind w:firstLine="480" w:firstLineChars="20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（5）提供一般纳税人认定资格证明材料及提供已开出的增值税专用发票复印件。</w:t>
      </w:r>
    </w:p>
    <w:p w14:paraId="28B8B187">
      <w:pPr>
        <w:pStyle w:val="12"/>
        <w:rPr>
          <w:rFonts w:hint="eastAsia"/>
        </w:rPr>
      </w:pPr>
      <w:r>
        <w:rPr>
          <w:rFonts w:hint="eastAsia" w:ascii="仿宋" w:hAnsi="仿宋" w:eastAsia="仿宋" w:cs="Times New Roman"/>
          <w:color w:val="000000"/>
          <w:kern w:val="2"/>
          <w:sz w:val="24"/>
          <w:szCs w:val="24"/>
          <w:highlight w:val="none"/>
          <w:lang w:val="en-US" w:eastAsia="zh-CN" w:bidi="ar-SA"/>
        </w:rPr>
        <w:t>（6）</w:t>
      </w:r>
      <w:bookmarkStart w:id="3" w:name="_GoBack"/>
      <w:r>
        <w:rPr>
          <w:rFonts w:hint="eastAsia" w:ascii="仿宋" w:hAnsi="仿宋" w:eastAsia="仿宋" w:cs="Times New Roman"/>
          <w:color w:val="000000"/>
          <w:sz w:val="24"/>
          <w:highlight w:val="none"/>
          <w:lang w:val="en-US" w:eastAsia="zh-CN"/>
        </w:rPr>
        <w:t>提供</w:t>
      </w:r>
      <w:r>
        <w:rPr>
          <w:rFonts w:hint="eastAsia" w:ascii="仿宋" w:hAnsi="仿宋" w:eastAsia="仿宋" w:cs="Times New Roman"/>
          <w:color w:val="000000"/>
          <w:kern w:val="2"/>
          <w:sz w:val="24"/>
          <w:szCs w:val="24"/>
          <w:highlight w:val="none"/>
          <w:lang w:val="en-US" w:eastAsia="zh-CN" w:bidi="ar-SA"/>
        </w:rPr>
        <w:t>近1年（2025年01月01日至今）任意3个月的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bookmarkEnd w:id="3"/>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
          <w:color w:val="000000"/>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rPr>
        <w:t>财务报表或经过第三方专业审计机构审计的财务报告</w:t>
      </w:r>
      <w:r>
        <w:rPr>
          <w:rFonts w:hint="eastAsia" w:ascii="仿宋" w:hAnsi="仿宋" w:eastAsia="仿宋" w:cs="仿宋"/>
          <w:sz w:val="24"/>
          <w:highlight w:val="none"/>
          <w:lang w:val="en-US" w:eastAsia="zh-CN"/>
        </w:rPr>
        <w:t>（新成立企业提供成立年度至投标截止日的财务审计报告或财务报表）</w:t>
      </w:r>
      <w:r>
        <w:rPr>
          <w:rFonts w:hint="eastAsia" w:ascii="仿宋" w:hAnsi="仿宋" w:eastAsia="仿宋" w:cs="仿宋"/>
          <w:sz w:val="24"/>
          <w:highlight w:val="none"/>
          <w:lang w:eastAsia="zh-CN"/>
        </w:rPr>
        <w:t>。</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8</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13</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14</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提供诚信合作廉洁承诺书（附件7）。</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17</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20</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17</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04月21</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22日0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24</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28</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九</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default" w:ascii="仿宋" w:hAnsi="仿宋" w:eastAsia="仿宋"/>
          <w:color w:val="BFBFBF" w:themeColor="background1" w:themeShade="BF"/>
          <w:sz w:val="24"/>
          <w:highlight w:val="none"/>
          <w:lang w:val="en-US" w:eastAsia="zh-CN"/>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lang w:val="en-US" w:eastAsia="zh-CN"/>
        </w:rPr>
        <w:t>潘宏</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18686095595</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w:t>
      </w:r>
      <w:r>
        <w:rPr>
          <w:rFonts w:ascii="宋体" w:hAnsi="宋体" w:eastAsia="宋体" w:cs="宋体"/>
          <w:sz w:val="24"/>
          <w:szCs w:val="24"/>
        </w:rPr>
        <w:t>panhong@mengniu.cn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 陈大禹</w:t>
      </w:r>
    </w:p>
    <w:p w14:paraId="2057A8C7">
      <w:pPr>
        <w:wordWrap w:val="0"/>
        <w:spacing w:line="360" w:lineRule="auto"/>
        <w:ind w:firstLine="480" w:firstLineChars="200"/>
        <w:rPr>
          <w:rFonts w:ascii="宋体" w:hAnsi="宋体" w:eastAsia="宋体" w:cs="宋体"/>
          <w:sz w:val="24"/>
          <w:szCs w:val="24"/>
        </w:rPr>
      </w:pPr>
      <w:r>
        <w:rPr>
          <w:rFonts w:hint="eastAsia" w:ascii="仿宋" w:hAnsi="仿宋" w:eastAsia="仿宋"/>
          <w:sz w:val="24"/>
          <w:highlight w:val="none"/>
        </w:rPr>
        <w:t>联系电话：</w:t>
      </w:r>
      <w:r>
        <w:rPr>
          <w:rFonts w:ascii="宋体" w:hAnsi="宋体" w:eastAsia="宋体" w:cs="宋体"/>
          <w:sz w:val="24"/>
          <w:szCs w:val="24"/>
        </w:rPr>
        <w:t>0471-7393612</w:t>
      </w:r>
    </w:p>
    <w:p w14:paraId="376B2C14">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电子邮箱：mnjw@mengniu.cn</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2"/>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4"/>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2AFA6838">
      <w:pPr>
        <w:pStyle w:val="4"/>
        <w:spacing w:before="255" w:line="221" w:lineRule="auto"/>
        <w:ind w:left="2918"/>
        <w:outlineLvl w:val="0"/>
        <w:rPr>
          <w:rFonts w:hint="eastAsia" w:ascii="仿宋_GB2312" w:hAnsi="宋体" w:eastAsia="仿宋_GB2312" w:cs="仿宋"/>
          <w:sz w:val="24"/>
          <w:highlight w:val="none"/>
          <w:lang w:val="en-US" w:eastAsia="zh-CN"/>
        </w:rPr>
      </w:pPr>
      <w:r>
        <w:rPr>
          <w:rFonts w:hint="eastAsia" w:ascii="仿宋" w:hAnsi="仿宋" w:eastAsia="仿宋" w:cs="仿宋"/>
          <w:b/>
          <w:bCs/>
          <w:color w:val="181C1F"/>
          <w:spacing w:val="-4"/>
          <w:sz w:val="24"/>
          <w:szCs w:val="24"/>
          <w:highlight w:val="none"/>
        </w:rPr>
        <w:t>诚信合作廉洁承诺书</w:t>
      </w:r>
    </w:p>
    <w:p w14:paraId="42CCBC6D">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商道酬诚，廉方致远。诚信和廉洁是所有合作与共赢的基础，更是企业高质量发展的 保障。一直以来，合作伙伴与蒙牛风雨同舟，一路同行，靠的就是双方的诚信。为持续约束 双方诚信廉洁行为，坚守诚信廉洁底线，保障双方正当权益，维护蒙牛市场秩序，明确双方 诚信廉洁责任及监督义务，特做出如下合作承诺。</w:t>
      </w:r>
    </w:p>
    <w:p w14:paraId="36CEE505">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蒙牛公司承诺：蒙牛所有员工在与合作伙伴合作过程中，必须对合作伙伴全力支持， 服务至上，清正廉洁！严禁索取或收受合作伙伴任何形式的礼品、礼金；严禁接受宴请及其 他不当利益；严禁和合作伙伴有任何形式的资金往来；严禁利用职务之便谋取私利或从事任 何损害公司和合作伙伴利益的行为。一经发现违反以上承诺，将对相关责任人依法依规严肃 处理。</w:t>
      </w:r>
    </w:p>
    <w:p w14:paraId="6E27B8A8">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合作伙伴承诺：在双方合作过程中，遵守合同约定，不伙同相关人员套取费用，谋取 不正当利益。如遇蒙牛相关人员口头承诺，将不予承认或及时向有关领导反映，及时通过“常 温供应链管理中心信息卡 ”对接处理，确保符合公司业务流程；如发现蒙牛公司员工存在不 诚信行为、作风问题及任何违反廉洁规定的行为，及时通过“ 常温纪委监督信息卡 ” 在一 个月内实事求是的向常温纪委举报反馈（蒙牛将对举报信息严格保密）。</w:t>
      </w:r>
    </w:p>
    <w:p w14:paraId="39186C2F">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本承诺书与《阳光协议》 同步签订，双方共同遵守。我们坚信，只有双方共同坚守诚 信廉洁底线，才能实现长期共赢和可持续发展。</w:t>
      </w:r>
    </w:p>
    <w:p w14:paraId="28F03171">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常温事业部供应链管理中心总经理：            合作方责任人：</w:t>
      </w:r>
    </w:p>
    <w:p w14:paraId="178754B5">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drawing>
          <wp:inline distT="0" distB="0" distL="0" distR="0">
            <wp:extent cx="1020445" cy="448945"/>
            <wp:effectExtent l="0" t="0" r="8255" b="825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021079" cy="449579"/>
                    </a:xfrm>
                    <a:prstGeom prst="rect">
                      <a:avLst/>
                    </a:prstGeom>
                  </pic:spPr>
                </pic:pic>
              </a:graphicData>
            </a:graphic>
          </wp:inline>
        </w:drawing>
      </w:r>
    </w:p>
    <w:p w14:paraId="547C19A3">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常温纪委书记：</w:t>
      </w:r>
    </w:p>
    <w:p w14:paraId="2F387900">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drawing>
          <wp:inline distT="0" distB="0" distL="0" distR="0">
            <wp:extent cx="892810" cy="548640"/>
            <wp:effectExtent l="0" t="0" r="8890" b="1016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893063" cy="548640"/>
                    </a:xfrm>
                    <a:prstGeom prst="rect">
                      <a:avLst/>
                    </a:prstGeom>
                  </pic:spPr>
                </pic:pic>
              </a:graphicData>
            </a:graphic>
          </wp:inline>
        </w:drawing>
      </w:r>
    </w:p>
    <w:p w14:paraId="64EB70E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签订 日期：   2026.4.8                         签订 日期：</w:t>
      </w:r>
    </w:p>
    <w:p w14:paraId="789623C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常温供应链管理中心信息卡</w:t>
      </w:r>
    </w:p>
    <w:p w14:paraId="355B002F">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电话：18004862111</w:t>
      </w:r>
    </w:p>
    <w:p w14:paraId="2704CBBB">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邮箱:  zhangqiaofen@mengniu.cn</w:t>
      </w:r>
    </w:p>
    <w:p w14:paraId="43839B4E">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常温纪委监督信息卡</w:t>
      </w:r>
    </w:p>
    <w:p w14:paraId="7EAB5BEF">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电话：0471-7390699</w:t>
      </w:r>
    </w:p>
    <w:p w14:paraId="044B84F3">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drawing>
          <wp:anchor distT="0" distB="0" distL="0" distR="0" simplePos="0" relativeHeight="251659264" behindDoc="0" locked="0" layoutInCell="1" allowOverlap="1">
            <wp:simplePos x="0" y="0"/>
            <wp:positionH relativeFrom="column">
              <wp:posOffset>3903980</wp:posOffset>
            </wp:positionH>
            <wp:positionV relativeFrom="paragraph">
              <wp:posOffset>40005</wp:posOffset>
            </wp:positionV>
            <wp:extent cx="952500" cy="880745"/>
            <wp:effectExtent l="0" t="0" r="0" b="825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952500" cy="880871"/>
                    </a:xfrm>
                    <a:prstGeom prst="rect">
                      <a:avLst/>
                    </a:prstGeom>
                  </pic:spPr>
                </pic:pic>
              </a:graphicData>
            </a:graphic>
          </wp:anchor>
        </w:drawing>
      </w:r>
      <w:r>
        <w:rPr>
          <w:rFonts w:hint="eastAsia" w:ascii="仿宋_GB2312" w:hAnsi="宋体" w:eastAsia="仿宋_GB2312" w:cs="仿宋"/>
          <w:sz w:val="24"/>
          <w:highlight w:val="none"/>
          <w:lang w:val="en-US" w:eastAsia="zh-CN"/>
        </w:rPr>
        <w:t>邮箱:</w:t>
      </w:r>
      <w:r>
        <w:rPr>
          <w:rFonts w:hint="eastAsia" w:ascii="仿宋_GB2312" w:hAnsi="宋体" w:eastAsia="仿宋_GB2312" w:cs="仿宋"/>
          <w:sz w:val="24"/>
          <w:highlight w:val="none"/>
          <w:lang w:val="en-US" w:eastAsia="zh-CN"/>
        </w:rPr>
        <w:fldChar w:fldCharType="begin"/>
      </w:r>
      <w:r>
        <w:rPr>
          <w:rFonts w:hint="eastAsia" w:ascii="仿宋_GB2312" w:hAnsi="宋体" w:eastAsia="仿宋_GB2312" w:cs="仿宋"/>
          <w:sz w:val="24"/>
          <w:highlight w:val="none"/>
          <w:lang w:val="en-US" w:eastAsia="zh-CN"/>
        </w:rPr>
        <w:instrText xml:space="preserve"> HYPERLINK "guojianxia@mengniu.cn" </w:instrText>
      </w:r>
      <w:r>
        <w:rPr>
          <w:rFonts w:hint="eastAsia" w:ascii="仿宋_GB2312" w:hAnsi="宋体" w:eastAsia="仿宋_GB2312" w:cs="仿宋"/>
          <w:sz w:val="24"/>
          <w:highlight w:val="none"/>
          <w:lang w:val="en-US" w:eastAsia="zh-CN"/>
        </w:rPr>
        <w:fldChar w:fldCharType="separate"/>
      </w:r>
      <w:r>
        <w:rPr>
          <w:rFonts w:hint="eastAsia" w:ascii="仿宋_GB2312" w:hAnsi="宋体" w:eastAsia="仿宋_GB2312" w:cs="仿宋"/>
          <w:sz w:val="24"/>
          <w:highlight w:val="none"/>
          <w:lang w:val="en-US" w:eastAsia="zh-CN"/>
        </w:rPr>
        <w:t>cwjw@mengniu.cn</w:t>
      </w:r>
      <w:r>
        <w:rPr>
          <w:rFonts w:hint="eastAsia" w:ascii="仿宋_GB2312" w:hAnsi="宋体" w:eastAsia="仿宋_GB2312" w:cs="仿宋"/>
          <w:sz w:val="24"/>
          <w:highlight w:val="none"/>
          <w:lang w:val="en-US" w:eastAsia="zh-CN"/>
        </w:rPr>
        <w:fldChar w:fldCharType="end"/>
      </w:r>
      <w:r>
        <w:rPr>
          <w:rFonts w:hint="eastAsia" w:ascii="仿宋_GB2312" w:hAnsi="宋体" w:eastAsia="仿宋_GB2312" w:cs="仿宋"/>
          <w:sz w:val="24"/>
          <w:highlight w:val="none"/>
          <w:lang w:val="en-US" w:eastAsia="zh-CN"/>
        </w:rPr>
        <w:t xml:space="preserve"> 举报二维码：</w:t>
      </w:r>
    </w:p>
    <w:p w14:paraId="45F754E1">
      <w:pPr>
        <w:wordWrap w:val="0"/>
        <w:spacing w:line="360" w:lineRule="auto"/>
        <w:ind w:firstLine="480" w:firstLineChars="200"/>
        <w:rPr>
          <w:rFonts w:hint="eastAsia" w:ascii="仿宋_GB2312" w:hAnsi="宋体" w:eastAsia="仿宋_GB2312" w:cs="仿宋"/>
          <w:sz w:val="24"/>
          <w:highlight w:val="none"/>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255A"/>
    <w:multiLevelType w:val="singleLevel"/>
    <w:tmpl w:val="B4FA25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B3097E"/>
    <w:rsid w:val="02E44E6C"/>
    <w:rsid w:val="03951A78"/>
    <w:rsid w:val="03B44E81"/>
    <w:rsid w:val="052851DF"/>
    <w:rsid w:val="053A4F12"/>
    <w:rsid w:val="05B47D59"/>
    <w:rsid w:val="05DE522C"/>
    <w:rsid w:val="0624290B"/>
    <w:rsid w:val="06AB60C8"/>
    <w:rsid w:val="06E96BF0"/>
    <w:rsid w:val="06F15AA5"/>
    <w:rsid w:val="073B3CEA"/>
    <w:rsid w:val="07571D2F"/>
    <w:rsid w:val="084F00A4"/>
    <w:rsid w:val="08F97977"/>
    <w:rsid w:val="090366FA"/>
    <w:rsid w:val="09616F12"/>
    <w:rsid w:val="097D11DC"/>
    <w:rsid w:val="0B8909A2"/>
    <w:rsid w:val="0BE91440"/>
    <w:rsid w:val="0C236700"/>
    <w:rsid w:val="0CDD0DB5"/>
    <w:rsid w:val="0E78103B"/>
    <w:rsid w:val="0E9438E5"/>
    <w:rsid w:val="0EA8185F"/>
    <w:rsid w:val="0EE73A1C"/>
    <w:rsid w:val="0F056D15"/>
    <w:rsid w:val="0FC65D20"/>
    <w:rsid w:val="11496C09"/>
    <w:rsid w:val="11ED4E80"/>
    <w:rsid w:val="12DC35D3"/>
    <w:rsid w:val="12EB3CF0"/>
    <w:rsid w:val="1337349C"/>
    <w:rsid w:val="135E44C2"/>
    <w:rsid w:val="137000F1"/>
    <w:rsid w:val="1383457B"/>
    <w:rsid w:val="14853CEB"/>
    <w:rsid w:val="14BD7487"/>
    <w:rsid w:val="1581337D"/>
    <w:rsid w:val="16200000"/>
    <w:rsid w:val="17C074F9"/>
    <w:rsid w:val="17DB2BFC"/>
    <w:rsid w:val="184B21C1"/>
    <w:rsid w:val="18DC1A2A"/>
    <w:rsid w:val="1A7A4433"/>
    <w:rsid w:val="1A863657"/>
    <w:rsid w:val="1BFC49DC"/>
    <w:rsid w:val="1C4A1A87"/>
    <w:rsid w:val="1C8C20A0"/>
    <w:rsid w:val="1C9126AD"/>
    <w:rsid w:val="1C9829AB"/>
    <w:rsid w:val="1D247B6C"/>
    <w:rsid w:val="1DDB32DF"/>
    <w:rsid w:val="1E1E4F79"/>
    <w:rsid w:val="1FD55B0C"/>
    <w:rsid w:val="1FDB5818"/>
    <w:rsid w:val="223F02D6"/>
    <w:rsid w:val="2252728E"/>
    <w:rsid w:val="22D87DED"/>
    <w:rsid w:val="23BC0A55"/>
    <w:rsid w:val="2443573A"/>
    <w:rsid w:val="25457290"/>
    <w:rsid w:val="25C66622"/>
    <w:rsid w:val="25D23219"/>
    <w:rsid w:val="26680056"/>
    <w:rsid w:val="274E4B21"/>
    <w:rsid w:val="2778394C"/>
    <w:rsid w:val="28164083"/>
    <w:rsid w:val="28414686"/>
    <w:rsid w:val="288216BD"/>
    <w:rsid w:val="28F23FF4"/>
    <w:rsid w:val="291A3278"/>
    <w:rsid w:val="29915199"/>
    <w:rsid w:val="2A9A140D"/>
    <w:rsid w:val="2B142F9F"/>
    <w:rsid w:val="2B765BCC"/>
    <w:rsid w:val="2BE94764"/>
    <w:rsid w:val="2CD930DF"/>
    <w:rsid w:val="2DAE66E2"/>
    <w:rsid w:val="2DC218B7"/>
    <w:rsid w:val="2E923061"/>
    <w:rsid w:val="303845C1"/>
    <w:rsid w:val="30E71E76"/>
    <w:rsid w:val="31522699"/>
    <w:rsid w:val="31B4786F"/>
    <w:rsid w:val="31E3411E"/>
    <w:rsid w:val="333E1EEE"/>
    <w:rsid w:val="33B46109"/>
    <w:rsid w:val="345D7DC5"/>
    <w:rsid w:val="35266C07"/>
    <w:rsid w:val="35D26A97"/>
    <w:rsid w:val="35E328D9"/>
    <w:rsid w:val="36A52284"/>
    <w:rsid w:val="36F04374"/>
    <w:rsid w:val="37B31C60"/>
    <w:rsid w:val="37CD65F1"/>
    <w:rsid w:val="38F43DFA"/>
    <w:rsid w:val="3AB46F3A"/>
    <w:rsid w:val="3ABB2076"/>
    <w:rsid w:val="3C730015"/>
    <w:rsid w:val="3C90308E"/>
    <w:rsid w:val="3D215B98"/>
    <w:rsid w:val="3E9A6446"/>
    <w:rsid w:val="3FC4377B"/>
    <w:rsid w:val="401144E6"/>
    <w:rsid w:val="40D27F03"/>
    <w:rsid w:val="40D53766"/>
    <w:rsid w:val="4142704D"/>
    <w:rsid w:val="414D663F"/>
    <w:rsid w:val="422863B6"/>
    <w:rsid w:val="43B21B3C"/>
    <w:rsid w:val="44D501D8"/>
    <w:rsid w:val="44DC50C3"/>
    <w:rsid w:val="456F23DB"/>
    <w:rsid w:val="45886FF9"/>
    <w:rsid w:val="49142A64"/>
    <w:rsid w:val="495B1176"/>
    <w:rsid w:val="49A8400E"/>
    <w:rsid w:val="4A40356A"/>
    <w:rsid w:val="4A435A05"/>
    <w:rsid w:val="4DFC67D6"/>
    <w:rsid w:val="4F2E6E63"/>
    <w:rsid w:val="4F787C99"/>
    <w:rsid w:val="4FB8497E"/>
    <w:rsid w:val="504D3319"/>
    <w:rsid w:val="50A5479F"/>
    <w:rsid w:val="50C377B8"/>
    <w:rsid w:val="51AB479B"/>
    <w:rsid w:val="5283726B"/>
    <w:rsid w:val="53651C00"/>
    <w:rsid w:val="53E67771"/>
    <w:rsid w:val="56CD0D0F"/>
    <w:rsid w:val="56F21A96"/>
    <w:rsid w:val="57137B6D"/>
    <w:rsid w:val="57205573"/>
    <w:rsid w:val="5847364F"/>
    <w:rsid w:val="588B2C30"/>
    <w:rsid w:val="58914855"/>
    <w:rsid w:val="58AB6E2E"/>
    <w:rsid w:val="59653481"/>
    <w:rsid w:val="5B4377F2"/>
    <w:rsid w:val="5C3A1D56"/>
    <w:rsid w:val="5C5011AF"/>
    <w:rsid w:val="5D290C69"/>
    <w:rsid w:val="5D3715D8"/>
    <w:rsid w:val="5E4A34A1"/>
    <w:rsid w:val="5E602469"/>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8FB5BB0"/>
    <w:rsid w:val="69106C2A"/>
    <w:rsid w:val="6AD43CDB"/>
    <w:rsid w:val="6B623CC4"/>
    <w:rsid w:val="6C240F7A"/>
    <w:rsid w:val="6C613F7C"/>
    <w:rsid w:val="6D4B2536"/>
    <w:rsid w:val="6E0B0332"/>
    <w:rsid w:val="6E5645A2"/>
    <w:rsid w:val="6E596FF4"/>
    <w:rsid w:val="6ED24CBD"/>
    <w:rsid w:val="6EEB354F"/>
    <w:rsid w:val="70410BCF"/>
    <w:rsid w:val="72315CB9"/>
    <w:rsid w:val="72655E48"/>
    <w:rsid w:val="7386076C"/>
    <w:rsid w:val="743106D8"/>
    <w:rsid w:val="74C4154C"/>
    <w:rsid w:val="74EE0377"/>
    <w:rsid w:val="754E0E15"/>
    <w:rsid w:val="75607F8B"/>
    <w:rsid w:val="75952EE8"/>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10974</Words>
  <Characters>11617</Characters>
  <Lines>576</Lines>
  <Paragraphs>591</Paragraphs>
  <TotalTime>8</TotalTime>
  <ScaleCrop>false</ScaleCrop>
  <LinksUpToDate>false</LinksUpToDate>
  <CharactersWithSpaces>12285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2026-04-16T12:59:16Z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